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10F0" w14:textId="090B4DC6" w:rsidR="00B56ED6" w:rsidRPr="0080234C" w:rsidRDefault="0080234C" w:rsidP="00652606">
      <w:pPr>
        <w:spacing w:line="240" w:lineRule="atLeast"/>
        <w:ind w:right="-562"/>
        <w:rPr>
          <w:rFonts w:ascii="Times" w:hAnsi="Times"/>
          <w:sz w:val="28"/>
          <w:szCs w:val="28"/>
        </w:rPr>
      </w:pPr>
      <w:r w:rsidRPr="0080234C">
        <w:rPr>
          <w:rFonts w:ascii="Times" w:hAnsi="Times"/>
          <w:sz w:val="28"/>
          <w:szCs w:val="28"/>
        </w:rPr>
        <w:t>Philip Monk Exhibitions 1981 – 2020</w:t>
      </w:r>
    </w:p>
    <w:p w14:paraId="7A93A8F8" w14:textId="77777777" w:rsidR="0080234C" w:rsidRDefault="0080234C" w:rsidP="00652606">
      <w:pPr>
        <w:spacing w:line="240" w:lineRule="atLeast"/>
        <w:ind w:right="-562"/>
        <w:rPr>
          <w:rFonts w:ascii="Times" w:hAnsi="Times"/>
        </w:rPr>
      </w:pPr>
    </w:p>
    <w:p w14:paraId="69E8542D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 xml:space="preserve">Language and </w:t>
      </w:r>
      <w:proofErr w:type="gramStart"/>
      <w:r>
        <w:rPr>
          <w:rFonts w:ascii="Times" w:hAnsi="Times"/>
          <w:i/>
        </w:rPr>
        <w:t xml:space="preserve">Representation  </w:t>
      </w:r>
      <w:r>
        <w:rPr>
          <w:rFonts w:ascii="Times" w:hAnsi="Times"/>
        </w:rPr>
        <w:t>(</w:t>
      </w:r>
      <w:proofErr w:type="gramEnd"/>
      <w:r>
        <w:rPr>
          <w:rFonts w:ascii="Times" w:hAnsi="Times"/>
        </w:rPr>
        <w:t>five exhibitions, two film screenings, and performance)</w:t>
      </w:r>
    </w:p>
    <w:p w14:paraId="10F23AFC" w14:textId="58BC74D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 Space, Toronto, November 17, 1981 – February 24, 1982</w:t>
      </w:r>
      <w:r w:rsidR="00C01B14">
        <w:rPr>
          <w:rFonts w:ascii="Times" w:hAnsi="Times"/>
        </w:rPr>
        <w:t>; The Funnel Experimental Film Theatre</w:t>
      </w:r>
    </w:p>
    <w:p w14:paraId="37CD99F5" w14:textId="6C5B5FAB" w:rsidR="00B56ED6" w:rsidRPr="0087120C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Language and Representation</w:t>
      </w:r>
      <w:r w:rsidR="0087120C">
        <w:rPr>
          <w:rFonts w:ascii="Times" w:hAnsi="Times"/>
          <w:iCs/>
        </w:rPr>
        <w:t xml:space="preserve"> (1982)</w:t>
      </w:r>
    </w:p>
    <w:p w14:paraId="65981F9F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8020BE1" w14:textId="77777777" w:rsidR="00B56ED6" w:rsidRDefault="009858A6" w:rsidP="00652606">
      <w:pPr>
        <w:pStyle w:val="Heading5"/>
      </w:pPr>
      <w:r>
        <w:t xml:space="preserve">From Object to Reference </w:t>
      </w:r>
    </w:p>
    <w:p w14:paraId="218E668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Carmen Lamanna Gallery, Toronto; June 4 – 30, 1983</w:t>
      </w:r>
    </w:p>
    <w:p w14:paraId="6F00B7FD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99F486B" w14:textId="77777777" w:rsidR="00B56ED6" w:rsidRDefault="009858A6" w:rsidP="00652606">
      <w:pPr>
        <w:pStyle w:val="Heading5"/>
      </w:pPr>
      <w:r>
        <w:t>Subjects in Pictures</w:t>
      </w:r>
    </w:p>
    <w:p w14:paraId="3EA9ECBD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YYZ Artists’ Outlet, Toronto, September 24 - October 13, 1984</w:t>
      </w:r>
    </w:p>
    <w:p w14:paraId="17EBED8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49th Parallel, New York, October 27 – November 24, 1984</w:t>
      </w:r>
    </w:p>
    <w:p w14:paraId="5103DF82" w14:textId="57856C6E" w:rsidR="00B56ED6" w:rsidRPr="0087120C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Subjects in Pictures</w:t>
      </w:r>
      <w:r w:rsidR="0087120C">
        <w:rPr>
          <w:rFonts w:ascii="Times" w:hAnsi="Times"/>
          <w:iCs/>
        </w:rPr>
        <w:t xml:space="preserve"> (1984)</w:t>
      </w:r>
    </w:p>
    <w:p w14:paraId="1CA2500D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9E5C3B0" w14:textId="77777777" w:rsidR="00B56ED6" w:rsidRDefault="009858A6" w:rsidP="00652606">
      <w:pPr>
        <w:spacing w:line="240" w:lineRule="atLeast"/>
        <w:ind w:right="-562"/>
        <w:rPr>
          <w:rFonts w:ascii="Times" w:hAnsi="Times"/>
          <w:i/>
        </w:rPr>
      </w:pPr>
      <w:r>
        <w:rPr>
          <w:rFonts w:ascii="Times" w:hAnsi="Times"/>
          <w:i/>
        </w:rPr>
        <w:t>Object and Reference</w:t>
      </w:r>
    </w:p>
    <w:p w14:paraId="1E90FCEC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November 9, 1985 – February 12, 1986</w:t>
      </w:r>
    </w:p>
    <w:p w14:paraId="3B43B63D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FB30718" w14:textId="69D1330B" w:rsidR="00B56ED6" w:rsidRPr="00320DB2" w:rsidRDefault="009858A6" w:rsidP="00652606">
      <w:pPr>
        <w:pStyle w:val="Heading5"/>
        <w:rPr>
          <w:i w:val="0"/>
          <w:iCs/>
        </w:rPr>
      </w:pPr>
      <w:r>
        <w:t>Bernie Miller</w:t>
      </w:r>
      <w:r w:rsidR="00320DB2">
        <w:rPr>
          <w:i w:val="0"/>
          <w:iCs/>
        </w:rPr>
        <w:t xml:space="preserve"> (co-curated with Barbara Fischer)</w:t>
      </w:r>
    </w:p>
    <w:p w14:paraId="022401C2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June 14 – August 24, 1986</w:t>
      </w:r>
    </w:p>
    <w:p w14:paraId="3A642161" w14:textId="43931FF5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Bernie Miller</w:t>
      </w:r>
      <w:r>
        <w:rPr>
          <w:rFonts w:ascii="Times" w:hAnsi="Times"/>
        </w:rPr>
        <w:t xml:space="preserve"> </w:t>
      </w:r>
      <w:r w:rsidR="0087120C">
        <w:rPr>
          <w:rFonts w:ascii="Times" w:hAnsi="Times"/>
        </w:rPr>
        <w:t>(1986)</w:t>
      </w:r>
    </w:p>
    <w:p w14:paraId="2E615F08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88789C0" w14:textId="77777777" w:rsidR="00B56ED6" w:rsidRDefault="009858A6" w:rsidP="00652606">
      <w:pPr>
        <w:pStyle w:val="Heading5"/>
      </w:pPr>
      <w:r>
        <w:t>Liz Magor</w:t>
      </w:r>
    </w:p>
    <w:p w14:paraId="32BC6E68" w14:textId="24102B5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Ontario, September 6 – November 9, </w:t>
      </w:r>
      <w:r w:rsidRPr="00E87F83">
        <w:rPr>
          <w:rFonts w:ascii="Times" w:hAnsi="Times"/>
        </w:rPr>
        <w:t>1986</w:t>
      </w:r>
      <w:r w:rsidR="006D424E" w:rsidRPr="00E87F83">
        <w:rPr>
          <w:rFonts w:ascii="Times" w:hAnsi="Times"/>
        </w:rPr>
        <w:t xml:space="preserve"> [toured</w:t>
      </w:r>
      <w:r w:rsidR="00FA1CE6" w:rsidRPr="00E87F83">
        <w:rPr>
          <w:rFonts w:ascii="Times" w:hAnsi="Times"/>
        </w:rPr>
        <w:t xml:space="preserve"> to Mendel Art Gallery, Saskatoon; Winnipeg Art Gallery, Winnipeg; </w:t>
      </w:r>
      <w:proofErr w:type="spellStart"/>
      <w:r w:rsidR="00FA1CE6" w:rsidRPr="00E87F83">
        <w:rPr>
          <w:rFonts w:ascii="Times" w:hAnsi="Times"/>
        </w:rPr>
        <w:t>Musée</w:t>
      </w:r>
      <w:proofErr w:type="spellEnd"/>
      <w:r w:rsidR="00FA1CE6" w:rsidRPr="00E87F83">
        <w:rPr>
          <w:rFonts w:ascii="Times" w:hAnsi="Times"/>
        </w:rPr>
        <w:t xml:space="preserve"> d’art </w:t>
      </w:r>
      <w:proofErr w:type="spellStart"/>
      <w:r w:rsidR="00FA1CE6" w:rsidRPr="00E87F83">
        <w:rPr>
          <w:rFonts w:ascii="Times" w:hAnsi="Times"/>
        </w:rPr>
        <w:t>contemporain</w:t>
      </w:r>
      <w:proofErr w:type="spellEnd"/>
      <w:r w:rsidR="00FA1CE6" w:rsidRPr="00E87F83">
        <w:rPr>
          <w:rFonts w:ascii="Times" w:hAnsi="Times"/>
        </w:rPr>
        <w:t xml:space="preserve"> de Montréal, Montreal</w:t>
      </w:r>
      <w:r w:rsidR="006D424E" w:rsidRPr="00E87F83">
        <w:rPr>
          <w:rFonts w:ascii="Times" w:hAnsi="Times"/>
        </w:rPr>
        <w:t>]</w:t>
      </w:r>
    </w:p>
    <w:p w14:paraId="01E45597" w14:textId="7B53D885" w:rsidR="00B56ED6" w:rsidRPr="0087120C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Liz </w:t>
      </w:r>
      <w:proofErr w:type="spellStart"/>
      <w:r>
        <w:rPr>
          <w:rFonts w:ascii="Times" w:hAnsi="Times"/>
          <w:i/>
        </w:rPr>
        <w:t>Magor</w:t>
      </w:r>
      <w:proofErr w:type="spellEnd"/>
      <w:r w:rsidR="0087120C">
        <w:rPr>
          <w:rFonts w:ascii="Times" w:hAnsi="Times"/>
          <w:iCs/>
        </w:rPr>
        <w:t xml:space="preserve"> (1986)</w:t>
      </w:r>
    </w:p>
    <w:p w14:paraId="2FB4321C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EF3351E" w14:textId="77777777" w:rsidR="00B56ED6" w:rsidRDefault="009858A6" w:rsidP="00652606">
      <w:pPr>
        <w:pStyle w:val="Heading5"/>
      </w:pPr>
      <w:r>
        <w:t>Joyce Wieland</w:t>
      </w:r>
    </w:p>
    <w:p w14:paraId="43497B51" w14:textId="1D2AAFA4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April 16 – June 28, 1987</w:t>
      </w:r>
    </w:p>
    <w:p w14:paraId="750CADD6" w14:textId="2C5E154B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 Editor: </w:t>
      </w:r>
      <w:r>
        <w:rPr>
          <w:rFonts w:ascii="Times" w:hAnsi="Times"/>
          <w:i/>
        </w:rPr>
        <w:t>Joyce Wieland</w:t>
      </w:r>
      <w:r>
        <w:rPr>
          <w:rFonts w:ascii="Times" w:hAnsi="Times"/>
        </w:rPr>
        <w:t xml:space="preserve"> (</w:t>
      </w:r>
      <w:r w:rsidR="0087120C">
        <w:rPr>
          <w:rFonts w:ascii="Times" w:hAnsi="Times"/>
        </w:rPr>
        <w:t>1987</w:t>
      </w:r>
      <w:r w:rsidR="00A25E32">
        <w:rPr>
          <w:rFonts w:ascii="Times" w:hAnsi="Times"/>
        </w:rPr>
        <w:t>;</w:t>
      </w:r>
      <w:r w:rsidR="0087120C">
        <w:rPr>
          <w:rFonts w:ascii="Times" w:hAnsi="Times"/>
        </w:rPr>
        <w:t xml:space="preserve"> </w:t>
      </w:r>
      <w:r>
        <w:rPr>
          <w:rFonts w:ascii="Times" w:hAnsi="Times"/>
        </w:rPr>
        <w:t>co-published with Key Porter)</w:t>
      </w:r>
    </w:p>
    <w:p w14:paraId="0275DBA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E78B20A" w14:textId="77777777" w:rsidR="00B56ED6" w:rsidRDefault="009858A6" w:rsidP="00652606">
      <w:pPr>
        <w:pStyle w:val="Heading5"/>
      </w:pPr>
      <w:r>
        <w:t>Rodney Graham</w:t>
      </w:r>
    </w:p>
    <w:p w14:paraId="77532D0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November 28, 1987 – January 31, 1988</w:t>
      </w:r>
    </w:p>
    <w:p w14:paraId="4CF479EE" w14:textId="35DFC37F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Artist Book: </w:t>
      </w:r>
      <w:r>
        <w:rPr>
          <w:rFonts w:ascii="Times" w:hAnsi="Times"/>
          <w:i/>
        </w:rPr>
        <w:t>The System of Landor’s Cottage</w:t>
      </w:r>
      <w:r>
        <w:rPr>
          <w:rFonts w:ascii="Times" w:hAnsi="Times"/>
        </w:rPr>
        <w:t xml:space="preserve"> (</w:t>
      </w:r>
      <w:r w:rsidR="0087120C">
        <w:rPr>
          <w:rFonts w:ascii="Times" w:hAnsi="Times"/>
        </w:rPr>
        <w:t>1988</w:t>
      </w:r>
      <w:r w:rsidR="00A25E32">
        <w:rPr>
          <w:rFonts w:ascii="Times" w:hAnsi="Times"/>
        </w:rPr>
        <w:t>;</w:t>
      </w:r>
      <w:r w:rsidR="008712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co-published with Yves </w:t>
      </w:r>
      <w:proofErr w:type="spellStart"/>
      <w:r>
        <w:rPr>
          <w:rFonts w:ascii="Times" w:hAnsi="Times"/>
        </w:rPr>
        <w:t>Gevaert</w:t>
      </w:r>
      <w:proofErr w:type="spellEnd"/>
      <w:r>
        <w:rPr>
          <w:rFonts w:ascii="Times" w:hAnsi="Times"/>
        </w:rPr>
        <w:t xml:space="preserve">, Brussels) </w:t>
      </w:r>
    </w:p>
    <w:p w14:paraId="59F6857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169FBB1" w14:textId="77777777" w:rsidR="00B56ED6" w:rsidRDefault="009858A6" w:rsidP="00652606">
      <w:pPr>
        <w:pStyle w:val="Heading5"/>
      </w:pPr>
      <w:r>
        <w:t xml:space="preserve">Shirley </w:t>
      </w:r>
      <w:proofErr w:type="spellStart"/>
      <w:r>
        <w:t>Wiitasalo</w:t>
      </w:r>
      <w:proofErr w:type="spellEnd"/>
    </w:p>
    <w:p w14:paraId="39E9A59E" w14:textId="0F843F5B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December 18, 1987 – February 28, 1988</w:t>
      </w:r>
      <w:r w:rsidR="00E87F83">
        <w:rPr>
          <w:rFonts w:ascii="Times" w:hAnsi="Times"/>
        </w:rPr>
        <w:t xml:space="preserve"> [toured to </w:t>
      </w:r>
      <w:r w:rsidR="00E87F83">
        <w:t>London Regional Art Gallery, London, Thunder Bay Art Gallery, Thunder Bay, Winnipeg Art Gallery, Winnipeg]</w:t>
      </w:r>
    </w:p>
    <w:p w14:paraId="538382F4" w14:textId="326207E3" w:rsidR="00B56ED6" w:rsidRPr="0087120C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Shirley </w:t>
      </w:r>
      <w:proofErr w:type="spellStart"/>
      <w:r>
        <w:rPr>
          <w:rFonts w:ascii="Times" w:hAnsi="Times"/>
          <w:i/>
        </w:rPr>
        <w:t>Wiitasalo</w:t>
      </w:r>
      <w:proofErr w:type="spellEnd"/>
      <w:r w:rsidR="0087120C">
        <w:rPr>
          <w:rFonts w:ascii="Times" w:hAnsi="Times"/>
          <w:iCs/>
        </w:rPr>
        <w:t xml:space="preserve"> (1988)</w:t>
      </w:r>
    </w:p>
    <w:p w14:paraId="77439B56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7AB2421" w14:textId="6105A09A" w:rsidR="00B56ED6" w:rsidRPr="006D424E" w:rsidRDefault="009858A6" w:rsidP="00652606">
      <w:pPr>
        <w:pStyle w:val="Heading5"/>
        <w:rPr>
          <w:i w:val="0"/>
        </w:rPr>
      </w:pPr>
      <w:r>
        <w:t>Paterson Ewen: Phenomena, Paintings 1971 – 1987</w:t>
      </w:r>
      <w:r w:rsidR="006D424E">
        <w:rPr>
          <w:i w:val="0"/>
        </w:rPr>
        <w:t xml:space="preserve"> </w:t>
      </w:r>
    </w:p>
    <w:p w14:paraId="7B9609C9" w14:textId="11750D4B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January 22 – April 3, 1988</w:t>
      </w:r>
      <w:r w:rsidR="00E87F83">
        <w:rPr>
          <w:rFonts w:ascii="Times" w:hAnsi="Times"/>
        </w:rPr>
        <w:t xml:space="preserve"> [toured to </w:t>
      </w:r>
      <w:r w:rsidR="00137248">
        <w:rPr>
          <w:rFonts w:ascii="Times" w:hAnsi="Times"/>
        </w:rPr>
        <w:t xml:space="preserve">National Gallery of Canada; </w:t>
      </w:r>
      <w:proofErr w:type="spellStart"/>
      <w:r w:rsidR="00470067">
        <w:t>Musée</w:t>
      </w:r>
      <w:proofErr w:type="spellEnd"/>
      <w:r w:rsidR="00470067">
        <w:t xml:space="preserve"> des Beaux-Arts, Montreal</w:t>
      </w:r>
      <w:r w:rsidR="00E87F83">
        <w:rPr>
          <w:rFonts w:ascii="Times" w:hAnsi="Times"/>
        </w:rPr>
        <w:t>]</w:t>
      </w:r>
    </w:p>
    <w:p w14:paraId="46025157" w14:textId="032390E9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Paterson Ewen: Phenomena</w:t>
      </w:r>
      <w:r>
        <w:rPr>
          <w:rFonts w:ascii="Times" w:hAnsi="Times"/>
        </w:rPr>
        <w:t xml:space="preserve"> (</w:t>
      </w:r>
      <w:r w:rsidR="00A25E32">
        <w:rPr>
          <w:rFonts w:ascii="Times" w:hAnsi="Times"/>
        </w:rPr>
        <w:t xml:space="preserve">1988; </w:t>
      </w:r>
      <w:r>
        <w:rPr>
          <w:rFonts w:ascii="Times" w:hAnsi="Times"/>
        </w:rPr>
        <w:t>two English editions plus French edition)</w:t>
      </w:r>
    </w:p>
    <w:p w14:paraId="61F7510B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7ECF60D" w14:textId="77777777" w:rsidR="00B56ED6" w:rsidRDefault="009858A6" w:rsidP="00652606">
      <w:pPr>
        <w:pStyle w:val="Heading5"/>
      </w:pPr>
      <w:r>
        <w:t>Ian Carr-Harris: 1971 – 1977</w:t>
      </w:r>
    </w:p>
    <w:p w14:paraId="08A82F83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Ontario, November 12, 1988 – February 5, 1989 </w:t>
      </w:r>
    </w:p>
    <w:p w14:paraId="37335F73" w14:textId="089F0D80" w:rsidR="00B56ED6" w:rsidRPr="00A25E32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lastRenderedPageBreak/>
        <w:t xml:space="preserve">Catalogue: </w:t>
      </w:r>
      <w:r>
        <w:rPr>
          <w:rFonts w:ascii="Times" w:hAnsi="Times"/>
          <w:i/>
        </w:rPr>
        <w:t xml:space="preserve">Ian </w:t>
      </w:r>
      <w:proofErr w:type="spellStart"/>
      <w:r>
        <w:rPr>
          <w:rFonts w:ascii="Times" w:hAnsi="Times"/>
          <w:i/>
        </w:rPr>
        <w:t>Carr</w:t>
      </w:r>
      <w:proofErr w:type="spellEnd"/>
      <w:r>
        <w:rPr>
          <w:rFonts w:ascii="Times" w:hAnsi="Times"/>
          <w:i/>
        </w:rPr>
        <w:t xml:space="preserve">-Harris: 1971 </w:t>
      </w:r>
      <w:r>
        <w:rPr>
          <w:rFonts w:ascii="Times" w:hAnsi="Times"/>
        </w:rPr>
        <w:t xml:space="preserve">– </w:t>
      </w:r>
      <w:r>
        <w:rPr>
          <w:rFonts w:ascii="Times" w:hAnsi="Times"/>
          <w:i/>
        </w:rPr>
        <w:t>1977</w:t>
      </w:r>
      <w:r w:rsidR="00A25E32">
        <w:rPr>
          <w:rFonts w:ascii="Times" w:hAnsi="Times"/>
          <w:iCs/>
        </w:rPr>
        <w:t xml:space="preserve"> (1988)</w:t>
      </w:r>
    </w:p>
    <w:p w14:paraId="48E194B8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1133DCC" w14:textId="77777777" w:rsidR="00B56ED6" w:rsidRDefault="009858A6" w:rsidP="00652606">
      <w:pPr>
        <w:pStyle w:val="Heading5"/>
      </w:pPr>
      <w:r>
        <w:t>Ron Martin: 1971 – 1981</w:t>
      </w:r>
    </w:p>
    <w:p w14:paraId="2A36849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February 10 – May 14, 1989</w:t>
      </w:r>
    </w:p>
    <w:p w14:paraId="088A5C25" w14:textId="0C283AEB" w:rsidR="00B56ED6" w:rsidRPr="00A25E32" w:rsidRDefault="00A25E32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 w:rsidR="009858A6">
        <w:rPr>
          <w:rFonts w:ascii="Times" w:hAnsi="Times"/>
        </w:rPr>
        <w:t xml:space="preserve">Editor and Introduction: </w:t>
      </w:r>
      <w:r w:rsidR="009858A6">
        <w:rPr>
          <w:rFonts w:ascii="Times" w:hAnsi="Times"/>
          <w:i/>
        </w:rPr>
        <w:t>Ron Martin: 1971 – 1981</w:t>
      </w:r>
      <w:r>
        <w:rPr>
          <w:rFonts w:ascii="Times" w:hAnsi="Times"/>
          <w:iCs/>
        </w:rPr>
        <w:t xml:space="preserve"> (1989)</w:t>
      </w:r>
    </w:p>
    <w:p w14:paraId="3EFDBA81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6E8B025" w14:textId="77777777" w:rsidR="00B56ED6" w:rsidRDefault="009858A6" w:rsidP="00652606">
      <w:pPr>
        <w:pStyle w:val="Heading5"/>
      </w:pPr>
      <w:r>
        <w:t xml:space="preserve">Gordon </w:t>
      </w:r>
      <w:proofErr w:type="spellStart"/>
      <w:r>
        <w:t>Lebredt</w:t>
      </w:r>
      <w:proofErr w:type="spellEnd"/>
      <w:r>
        <w:t>: The Everyday Use of the Word</w:t>
      </w:r>
    </w:p>
    <w:p w14:paraId="47BA47A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April 15 – July 30, 1989</w:t>
      </w:r>
    </w:p>
    <w:p w14:paraId="505B545D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AC0624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>4 hours and 38 minutes: the videotapes of Lisa Steele and Kim Tomczak</w:t>
      </w:r>
    </w:p>
    <w:p w14:paraId="2188211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November 10, 1989 – January 10, 1990</w:t>
      </w:r>
    </w:p>
    <w:p w14:paraId="7E6AC952" w14:textId="3A2F3B96" w:rsidR="00B56ED6" w:rsidRPr="00AE3A02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4 hours and 38 minutes</w:t>
      </w:r>
      <w:r w:rsidR="00AE3A02">
        <w:rPr>
          <w:rFonts w:ascii="Times" w:hAnsi="Times"/>
          <w:iCs/>
        </w:rPr>
        <w:t xml:space="preserve"> (1989)</w:t>
      </w:r>
    </w:p>
    <w:p w14:paraId="61BA37B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FF7402A" w14:textId="77777777" w:rsidR="00B56ED6" w:rsidRDefault="009858A6" w:rsidP="00652606">
      <w:pPr>
        <w:pStyle w:val="Heading5"/>
      </w:pPr>
      <w:r>
        <w:t xml:space="preserve">Photographic Inscription: Kunst </w:t>
      </w:r>
      <w:proofErr w:type="spellStart"/>
      <w:r>
        <w:t>aus</w:t>
      </w:r>
      <w:proofErr w:type="spellEnd"/>
      <w:r>
        <w:t xml:space="preserve"> Toronto</w:t>
      </w:r>
    </w:p>
    <w:p w14:paraId="0B657450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Forum </w:t>
      </w:r>
      <w:proofErr w:type="spellStart"/>
      <w:r>
        <w:rPr>
          <w:rFonts w:ascii="Times" w:hAnsi="Times"/>
        </w:rPr>
        <w:t>für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Kulturaustausch</w:t>
      </w:r>
      <w:proofErr w:type="spellEnd"/>
      <w:r>
        <w:rPr>
          <w:rFonts w:ascii="Times" w:hAnsi="Times"/>
        </w:rPr>
        <w:t>, Stuttgart, August 28 – October 14, 1990</w:t>
      </w:r>
    </w:p>
    <w:p w14:paraId="4E2BC780" w14:textId="62C421F1" w:rsidR="00B56ED6" w:rsidRPr="00AE3A02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Photographic Inscription: Kunst </w:t>
      </w:r>
      <w:proofErr w:type="spellStart"/>
      <w:r>
        <w:rPr>
          <w:rFonts w:ascii="Times" w:hAnsi="Times"/>
          <w:i/>
        </w:rPr>
        <w:t>aus</w:t>
      </w:r>
      <w:proofErr w:type="spellEnd"/>
      <w:r>
        <w:rPr>
          <w:rFonts w:ascii="Times" w:hAnsi="Times"/>
          <w:i/>
        </w:rPr>
        <w:t xml:space="preserve"> Toronto</w:t>
      </w:r>
      <w:r w:rsidR="00AE3A02">
        <w:rPr>
          <w:rFonts w:ascii="Times" w:hAnsi="Times"/>
          <w:iCs/>
        </w:rPr>
        <w:t xml:space="preserve"> (1990)</w:t>
      </w:r>
    </w:p>
    <w:p w14:paraId="00915A5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3425640" w14:textId="77777777" w:rsidR="00B56ED6" w:rsidRDefault="009858A6" w:rsidP="00652606">
      <w:pPr>
        <w:pStyle w:val="Heading5"/>
      </w:pPr>
      <w:proofErr w:type="spellStart"/>
      <w:r>
        <w:t>Carambolage</w:t>
      </w:r>
      <w:proofErr w:type="spellEnd"/>
    </w:p>
    <w:p w14:paraId="02F3AF0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Staatliche </w:t>
      </w:r>
      <w:proofErr w:type="spellStart"/>
      <w:r>
        <w:rPr>
          <w:rFonts w:ascii="Times" w:hAnsi="Times"/>
        </w:rPr>
        <w:t>Kunsthalle</w:t>
      </w:r>
      <w:proofErr w:type="spellEnd"/>
      <w:r>
        <w:rPr>
          <w:rFonts w:ascii="Times" w:hAnsi="Times"/>
        </w:rPr>
        <w:t xml:space="preserve"> Baden-Baden, September 5 – October 25, 1992</w:t>
      </w:r>
    </w:p>
    <w:p w14:paraId="598E029F" w14:textId="47D98A2A" w:rsidR="00B56ED6" w:rsidRPr="00AE3A02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proofErr w:type="spellStart"/>
      <w:r>
        <w:rPr>
          <w:rFonts w:ascii="Times" w:hAnsi="Times"/>
          <w:i/>
        </w:rPr>
        <w:t>Carambolage</w:t>
      </w:r>
      <w:proofErr w:type="spellEnd"/>
      <w:r>
        <w:rPr>
          <w:rFonts w:ascii="Times" w:hAnsi="Times"/>
          <w:i/>
        </w:rPr>
        <w:t xml:space="preserve">, Vol. 4: Robin Collyer and Robert </w:t>
      </w:r>
      <w:proofErr w:type="spellStart"/>
      <w:r>
        <w:rPr>
          <w:rFonts w:ascii="Times" w:hAnsi="Times"/>
          <w:i/>
        </w:rPr>
        <w:t>Fones</w:t>
      </w:r>
      <w:proofErr w:type="spellEnd"/>
      <w:r w:rsidR="00AE3A02">
        <w:rPr>
          <w:rFonts w:ascii="Times" w:hAnsi="Times"/>
          <w:iCs/>
        </w:rPr>
        <w:t xml:space="preserve"> (1992)</w:t>
      </w:r>
    </w:p>
    <w:p w14:paraId="38076342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E77AF20" w14:textId="77777777" w:rsidR="00B56ED6" w:rsidRDefault="009858A6" w:rsidP="00652606">
      <w:pPr>
        <w:pStyle w:val="Heading5"/>
      </w:pPr>
      <w:r>
        <w:t>Robin Collyer</w:t>
      </w:r>
    </w:p>
    <w:p w14:paraId="2086116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January 24 – April 18, 1993</w:t>
      </w:r>
    </w:p>
    <w:p w14:paraId="52576248" w14:textId="063EDD3F" w:rsidR="00B56ED6" w:rsidRPr="00AE3A02" w:rsidRDefault="005F0A87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>Book</w:t>
      </w:r>
      <w:r w:rsidR="009858A6">
        <w:rPr>
          <w:rFonts w:ascii="Times" w:hAnsi="Times"/>
        </w:rPr>
        <w:t xml:space="preserve">: </w:t>
      </w:r>
      <w:r w:rsidR="009858A6">
        <w:rPr>
          <w:rFonts w:ascii="Times" w:hAnsi="Times"/>
          <w:i/>
        </w:rPr>
        <w:t>Robin Collyer: Idioms of Resistance</w:t>
      </w:r>
      <w:r w:rsidR="00AE3A02">
        <w:rPr>
          <w:rFonts w:ascii="Times" w:hAnsi="Times"/>
          <w:iCs/>
        </w:rPr>
        <w:t xml:space="preserve"> (1993)</w:t>
      </w:r>
    </w:p>
    <w:p w14:paraId="7D623C45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CAF1449" w14:textId="77777777" w:rsidR="00B56ED6" w:rsidRDefault="009858A6" w:rsidP="00652606">
      <w:pPr>
        <w:pStyle w:val="Heading5"/>
        <w:rPr>
          <w:i w:val="0"/>
        </w:rPr>
      </w:pPr>
      <w:r>
        <w:t xml:space="preserve">Robin Collyer: Canada </w:t>
      </w:r>
      <w:proofErr w:type="spellStart"/>
      <w:r>
        <w:t>XLVth</w:t>
      </w:r>
      <w:proofErr w:type="spellEnd"/>
      <w:r>
        <w:t xml:space="preserve"> Biennale di Venezia</w:t>
      </w:r>
      <w:r>
        <w:rPr>
          <w:i w:val="0"/>
        </w:rPr>
        <w:t xml:space="preserve"> (Canadian Commissioner)</w:t>
      </w:r>
    </w:p>
    <w:p w14:paraId="23A9F9A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proofErr w:type="spellStart"/>
      <w:r>
        <w:rPr>
          <w:rFonts w:ascii="Times" w:hAnsi="Times"/>
        </w:rPr>
        <w:t>XLVth</w:t>
      </w:r>
      <w:proofErr w:type="spellEnd"/>
      <w:r>
        <w:rPr>
          <w:rFonts w:ascii="Times" w:hAnsi="Times"/>
        </w:rPr>
        <w:t xml:space="preserve"> Biennale di Venezia, June 13 – October 10, 1993 </w:t>
      </w:r>
    </w:p>
    <w:p w14:paraId="4ADC54CA" w14:textId="0831BDC8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Robin Collyer: Canada </w:t>
      </w:r>
      <w:proofErr w:type="spellStart"/>
      <w:r>
        <w:rPr>
          <w:rFonts w:ascii="Times" w:hAnsi="Times"/>
          <w:i/>
        </w:rPr>
        <w:t>XLVth</w:t>
      </w:r>
      <w:proofErr w:type="spellEnd"/>
      <w:r>
        <w:rPr>
          <w:rFonts w:ascii="Times" w:hAnsi="Times"/>
          <w:i/>
        </w:rPr>
        <w:t xml:space="preserve"> Biennale di Venezia</w:t>
      </w:r>
      <w:r>
        <w:rPr>
          <w:rFonts w:ascii="Times" w:hAnsi="Times"/>
        </w:rPr>
        <w:t xml:space="preserve"> (</w:t>
      </w:r>
      <w:r w:rsidR="00AE3A02">
        <w:rPr>
          <w:rFonts w:ascii="Times" w:hAnsi="Times"/>
        </w:rPr>
        <w:t xml:space="preserve">1993; </w:t>
      </w:r>
      <w:r>
        <w:rPr>
          <w:rFonts w:ascii="Times" w:hAnsi="Times"/>
        </w:rPr>
        <w:t>Art Gallery of Ontario)</w:t>
      </w:r>
    </w:p>
    <w:p w14:paraId="01AD954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B44EB6E" w14:textId="77777777" w:rsidR="00B56ED6" w:rsidRDefault="009858A6" w:rsidP="00652606">
      <w:pPr>
        <w:pStyle w:val="Heading5"/>
      </w:pPr>
      <w:r>
        <w:t xml:space="preserve">Robert Houle: </w:t>
      </w:r>
      <w:proofErr w:type="spellStart"/>
      <w:r>
        <w:t>Anishnabe</w:t>
      </w:r>
      <w:proofErr w:type="spellEnd"/>
      <w:r>
        <w:t xml:space="preserve"> Walker Court</w:t>
      </w:r>
    </w:p>
    <w:p w14:paraId="1E08D9F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April 29 – December 31, 1993</w:t>
      </w:r>
    </w:p>
    <w:p w14:paraId="549EC50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9F87CE5" w14:textId="77777777" w:rsidR="00B56ED6" w:rsidRDefault="009858A6" w:rsidP="00652606">
      <w:pPr>
        <w:pStyle w:val="Heading5"/>
      </w:pPr>
      <w:r>
        <w:t>Michael Snow: Around Wavelength</w:t>
      </w:r>
    </w:p>
    <w:p w14:paraId="7CDC4C9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Ontario, March 11 – June 5, 1994</w:t>
      </w:r>
    </w:p>
    <w:p w14:paraId="2A73DA55" w14:textId="2CAAFFC5" w:rsidR="00B56ED6" w:rsidRDefault="005F0A87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Book</w:t>
      </w:r>
      <w:r w:rsidR="009858A6">
        <w:rPr>
          <w:rFonts w:ascii="Times" w:hAnsi="Times"/>
        </w:rPr>
        <w:t xml:space="preserve">: “Around Wavelength,” </w:t>
      </w:r>
      <w:r w:rsidR="009858A6">
        <w:rPr>
          <w:rFonts w:ascii="Times" w:hAnsi="Times"/>
          <w:i/>
        </w:rPr>
        <w:t>The Michael Snow Project: Visual Art</w:t>
      </w:r>
      <w:r w:rsidR="009858A6">
        <w:rPr>
          <w:rFonts w:ascii="Times" w:hAnsi="Times"/>
        </w:rPr>
        <w:t xml:space="preserve"> (</w:t>
      </w:r>
      <w:r w:rsidR="00AE3A02">
        <w:rPr>
          <w:rFonts w:ascii="Times" w:hAnsi="Times"/>
        </w:rPr>
        <w:t xml:space="preserve">1994; </w:t>
      </w:r>
      <w:r w:rsidR="009858A6">
        <w:rPr>
          <w:rFonts w:ascii="Times" w:hAnsi="Times"/>
        </w:rPr>
        <w:t>co-published with The Power Plant</w:t>
      </w:r>
      <w:r w:rsidR="008E0E89" w:rsidRPr="008E0E89">
        <w:rPr>
          <w:rFonts w:ascii="Times" w:hAnsi="Times"/>
        </w:rPr>
        <w:t xml:space="preserve"> </w:t>
      </w:r>
      <w:r w:rsidR="008E0E89">
        <w:rPr>
          <w:rFonts w:ascii="Times" w:hAnsi="Times"/>
        </w:rPr>
        <w:t>and Alfred A. Knopf Canada</w:t>
      </w:r>
      <w:r w:rsidR="009858A6">
        <w:rPr>
          <w:rFonts w:ascii="Times" w:hAnsi="Times"/>
        </w:rPr>
        <w:t>)</w:t>
      </w:r>
    </w:p>
    <w:p w14:paraId="398BCAD1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2F088E5" w14:textId="77777777" w:rsidR="00B56ED6" w:rsidRDefault="009858A6" w:rsidP="00652606">
      <w:pPr>
        <w:pStyle w:val="Heading5"/>
      </w:pPr>
      <w:r>
        <w:t>Beauty #2: New and Emerging Artists in Toronto</w:t>
      </w:r>
    </w:p>
    <w:p w14:paraId="20C09249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29 – September 4, 1995</w:t>
      </w:r>
    </w:p>
    <w:p w14:paraId="16B8ACE0" w14:textId="29720019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>Catalogue:</w:t>
      </w:r>
      <w:r>
        <w:rPr>
          <w:rFonts w:ascii="Times" w:hAnsi="Times"/>
          <w:i/>
        </w:rPr>
        <w:t xml:space="preserve"> Beauty #2</w:t>
      </w:r>
      <w:r w:rsidR="00C276AA">
        <w:rPr>
          <w:rFonts w:ascii="Times" w:hAnsi="Times"/>
          <w:iCs/>
        </w:rPr>
        <w:t xml:space="preserve"> (1995)</w:t>
      </w:r>
    </w:p>
    <w:p w14:paraId="45CCC34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B6B38BA" w14:textId="77777777" w:rsidR="00B56ED6" w:rsidRDefault="009858A6" w:rsidP="00652606">
      <w:pPr>
        <w:pStyle w:val="Heading5"/>
      </w:pPr>
      <w:r>
        <w:t xml:space="preserve">Heavy Mental: Lyn Carter, Magdalen Celestino, Tom Dean, Ron </w:t>
      </w:r>
      <w:proofErr w:type="spellStart"/>
      <w:r>
        <w:t>Giii</w:t>
      </w:r>
      <w:proofErr w:type="spellEnd"/>
    </w:p>
    <w:p w14:paraId="3B6C268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December 8, 1995 – January 21, 1996</w:t>
      </w:r>
    </w:p>
    <w:p w14:paraId="3F0F5659" w14:textId="2D23A8AC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Heavy Mental</w:t>
      </w:r>
      <w:r w:rsidR="00C276AA">
        <w:rPr>
          <w:rFonts w:ascii="Times" w:hAnsi="Times"/>
          <w:iCs/>
        </w:rPr>
        <w:t xml:space="preserve"> (1995)</w:t>
      </w:r>
    </w:p>
    <w:p w14:paraId="4A70627B" w14:textId="77777777" w:rsidR="00B56ED6" w:rsidRDefault="00B56ED6" w:rsidP="00652606">
      <w:pPr>
        <w:pStyle w:val="Heading5"/>
        <w:rPr>
          <w:i w:val="0"/>
        </w:rPr>
      </w:pPr>
    </w:p>
    <w:p w14:paraId="547EF3D5" w14:textId="77777777" w:rsidR="00B56ED6" w:rsidRDefault="009858A6" w:rsidP="00652606">
      <w:pPr>
        <w:pStyle w:val="Heading5"/>
      </w:pPr>
      <w:r>
        <w:t>The American Trip: Larry Clark, Nan Goldin, Cady Noland, Richard Prince</w:t>
      </w:r>
    </w:p>
    <w:p w14:paraId="255D027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February 2 – April 8, 1996</w:t>
      </w:r>
    </w:p>
    <w:p w14:paraId="7C34E2D3" w14:textId="6B073386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The American Trip</w:t>
      </w:r>
      <w:r w:rsidR="00C276AA">
        <w:rPr>
          <w:rFonts w:ascii="Times" w:hAnsi="Times"/>
          <w:iCs/>
        </w:rPr>
        <w:t xml:space="preserve"> (1996)</w:t>
      </w:r>
    </w:p>
    <w:p w14:paraId="13EEB70F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7F17E69" w14:textId="77777777" w:rsidR="00B56ED6" w:rsidRDefault="009858A6" w:rsidP="00652606">
      <w:pPr>
        <w:pStyle w:val="Heading5"/>
      </w:pPr>
      <w:r>
        <w:t>John Marriott</w:t>
      </w:r>
    </w:p>
    <w:p w14:paraId="168B5252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27 – September 8, 1996</w:t>
      </w:r>
    </w:p>
    <w:p w14:paraId="79E1D4E6" w14:textId="57AC9A00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John Marriott</w:t>
      </w:r>
      <w:r w:rsidR="00C276AA">
        <w:rPr>
          <w:rFonts w:ascii="Times" w:hAnsi="Times"/>
          <w:iCs/>
        </w:rPr>
        <w:t xml:space="preserve"> (1996)</w:t>
      </w:r>
    </w:p>
    <w:p w14:paraId="67B175D6" w14:textId="77777777" w:rsidR="00B56ED6" w:rsidRDefault="00B56ED6" w:rsidP="00652606">
      <w:pPr>
        <w:pStyle w:val="Heading5"/>
        <w:rPr>
          <w:i w:val="0"/>
        </w:rPr>
      </w:pPr>
    </w:p>
    <w:p w14:paraId="1E027D5E" w14:textId="77777777" w:rsidR="00B56ED6" w:rsidRDefault="009858A6" w:rsidP="00652606">
      <w:pPr>
        <w:pStyle w:val="Heading5"/>
      </w:pPr>
      <w:r>
        <w:t>Stacey Lancaster</w:t>
      </w:r>
    </w:p>
    <w:p w14:paraId="609044D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27 – September 8, 1996</w:t>
      </w:r>
    </w:p>
    <w:p w14:paraId="19AD766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EA2EFEE" w14:textId="77777777" w:rsidR="00B56ED6" w:rsidRDefault="009858A6" w:rsidP="00652606">
      <w:pPr>
        <w:pStyle w:val="Heading5"/>
      </w:pPr>
      <w:proofErr w:type="spellStart"/>
      <w:r>
        <w:t>Hypermnesiac</w:t>
      </w:r>
      <w:proofErr w:type="spellEnd"/>
      <w:r>
        <w:t xml:space="preserve"> Fabulations: Tracey </w:t>
      </w:r>
      <w:proofErr w:type="spellStart"/>
      <w:r>
        <w:t>Emin</w:t>
      </w:r>
      <w:proofErr w:type="spellEnd"/>
      <w:r>
        <w:t>, Georgina Starr, Jane and Louise Wilson</w:t>
      </w:r>
    </w:p>
    <w:p w14:paraId="3BDB59F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January 17 – March 31, 1997</w:t>
      </w:r>
    </w:p>
    <w:p w14:paraId="691871FD" w14:textId="6367676C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proofErr w:type="spellStart"/>
      <w:r>
        <w:rPr>
          <w:rFonts w:ascii="Times" w:hAnsi="Times"/>
          <w:i/>
        </w:rPr>
        <w:t>Hypermnesiac</w:t>
      </w:r>
      <w:proofErr w:type="spellEnd"/>
      <w:r>
        <w:rPr>
          <w:rFonts w:ascii="Times" w:hAnsi="Times"/>
          <w:i/>
        </w:rPr>
        <w:t xml:space="preserve"> Fabulations</w:t>
      </w:r>
      <w:r w:rsidR="00C276AA">
        <w:rPr>
          <w:rFonts w:ascii="Times" w:hAnsi="Times"/>
          <w:iCs/>
        </w:rPr>
        <w:t xml:space="preserve"> (1997)</w:t>
      </w:r>
    </w:p>
    <w:p w14:paraId="69D9D564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4DC5F67" w14:textId="77777777" w:rsidR="00B56ED6" w:rsidRDefault="009858A6" w:rsidP="00652606">
      <w:pPr>
        <w:pStyle w:val="Heading5"/>
      </w:pPr>
      <w:r>
        <w:t>Steve Reinke: The Hundred Videos</w:t>
      </w:r>
    </w:p>
    <w:p w14:paraId="7544D8D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January 17 – March 31, 1997</w:t>
      </w:r>
    </w:p>
    <w:p w14:paraId="6D3FBBEB" w14:textId="5B21DA3F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Steve Reinke: The Hundred Videos</w:t>
      </w:r>
      <w:r w:rsidR="00C276AA">
        <w:rPr>
          <w:rFonts w:ascii="Times" w:hAnsi="Times"/>
          <w:iCs/>
        </w:rPr>
        <w:t xml:space="preserve"> (1997)</w:t>
      </w:r>
    </w:p>
    <w:p w14:paraId="4119247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C992AC4" w14:textId="77777777" w:rsidR="00B56ED6" w:rsidRDefault="009858A6" w:rsidP="00652606">
      <w:pPr>
        <w:pStyle w:val="Heading5"/>
      </w:pPr>
      <w:r>
        <w:t>Rococo Tattoo: The Ornamental Impulse in Toronto Art</w:t>
      </w:r>
    </w:p>
    <w:p w14:paraId="1B0AA83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26 – September 7, 1997</w:t>
      </w:r>
    </w:p>
    <w:p w14:paraId="02E478D7" w14:textId="2403D4F4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>Catalogue:</w:t>
      </w:r>
      <w:r>
        <w:rPr>
          <w:rFonts w:ascii="Times" w:hAnsi="Times"/>
          <w:i/>
        </w:rPr>
        <w:t xml:space="preserve"> Rococo Tattoo: The Ornamental Impulse in Toronto Art</w:t>
      </w:r>
      <w:r w:rsidR="00C276AA">
        <w:rPr>
          <w:rFonts w:ascii="Times" w:hAnsi="Times"/>
          <w:iCs/>
        </w:rPr>
        <w:t xml:space="preserve"> (1997)</w:t>
      </w:r>
    </w:p>
    <w:p w14:paraId="11FC7353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CE0F8DF" w14:textId="77777777" w:rsidR="00B56ED6" w:rsidRDefault="009858A6" w:rsidP="00652606">
      <w:pPr>
        <w:pStyle w:val="Heading5"/>
      </w:pPr>
      <w:proofErr w:type="spellStart"/>
      <w:r>
        <w:t>Georganne</w:t>
      </w:r>
      <w:proofErr w:type="spellEnd"/>
      <w:r>
        <w:t xml:space="preserve"> </w:t>
      </w:r>
      <w:proofErr w:type="spellStart"/>
      <w:r>
        <w:t>Deen</w:t>
      </w:r>
      <w:proofErr w:type="spellEnd"/>
    </w:p>
    <w:p w14:paraId="7DB8329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26 – September 7, 1998</w:t>
      </w:r>
    </w:p>
    <w:p w14:paraId="1E79B1CF" w14:textId="0E61F90C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proofErr w:type="spellStart"/>
      <w:r>
        <w:rPr>
          <w:rFonts w:ascii="Times" w:hAnsi="Times"/>
          <w:i/>
        </w:rPr>
        <w:t>Georganne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Deen</w:t>
      </w:r>
      <w:proofErr w:type="spellEnd"/>
      <w:r w:rsidR="00C276AA">
        <w:rPr>
          <w:rFonts w:ascii="Times" w:hAnsi="Times"/>
          <w:iCs/>
        </w:rPr>
        <w:t xml:space="preserve"> (1998)</w:t>
      </w:r>
    </w:p>
    <w:p w14:paraId="3DA71BDB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EE4693D" w14:textId="77777777" w:rsidR="00B56ED6" w:rsidRDefault="009858A6" w:rsidP="00652606">
      <w:pPr>
        <w:pStyle w:val="Heading5"/>
      </w:pPr>
      <w:r>
        <w:t>Picturing the Toronto Art Community: The Queen Street Years</w:t>
      </w:r>
    </w:p>
    <w:p w14:paraId="2BA62A5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25 – December 20, 1998</w:t>
      </w:r>
    </w:p>
    <w:p w14:paraId="20B33C00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Picturing the Toronto Art Community</w:t>
      </w:r>
      <w:r>
        <w:rPr>
          <w:rFonts w:ascii="Times" w:hAnsi="Times"/>
        </w:rPr>
        <w:t xml:space="preserve">, insert in </w:t>
      </w:r>
      <w:r>
        <w:rPr>
          <w:rFonts w:ascii="Times" w:hAnsi="Times"/>
          <w:i/>
        </w:rPr>
        <w:t>C international contemporary art</w:t>
      </w:r>
      <w:r>
        <w:rPr>
          <w:rFonts w:ascii="Times" w:hAnsi="Times"/>
        </w:rPr>
        <w:t>, 59 (September – November 1998)</w:t>
      </w:r>
    </w:p>
    <w:p w14:paraId="17119129" w14:textId="77777777" w:rsidR="00B56ED6" w:rsidRDefault="009858A6" w:rsidP="00652606">
      <w:pPr>
        <w:spacing w:line="240" w:lineRule="atLeast"/>
        <w:ind w:right="-562"/>
        <w:rPr>
          <w:rFonts w:ascii="Times" w:hAnsi="Times"/>
          <w:i/>
        </w:rPr>
      </w:pPr>
      <w:r>
        <w:rPr>
          <w:rFonts w:ascii="Times" w:hAnsi="Times"/>
        </w:rPr>
        <w:br/>
      </w:r>
      <w:r>
        <w:rPr>
          <w:rFonts w:ascii="Times" w:hAnsi="Times"/>
          <w:i/>
        </w:rPr>
        <w:t>American Playhouse: The Theatre of Self-Presentation</w:t>
      </w:r>
    </w:p>
    <w:p w14:paraId="17FA9E79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25 – December 20, 1998</w:t>
      </w:r>
    </w:p>
    <w:p w14:paraId="049E53DD" w14:textId="1ABF3D88" w:rsidR="00B56ED6" w:rsidRPr="00C276AA" w:rsidRDefault="005F0A87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>Book</w:t>
      </w:r>
      <w:r w:rsidR="009858A6">
        <w:rPr>
          <w:rFonts w:ascii="Times" w:hAnsi="Times"/>
        </w:rPr>
        <w:t xml:space="preserve">: </w:t>
      </w:r>
      <w:r w:rsidR="009858A6">
        <w:rPr>
          <w:rFonts w:ascii="Times" w:hAnsi="Times"/>
          <w:i/>
        </w:rPr>
        <w:t>American Playhouse: The Theatre of Self-Presentation</w:t>
      </w:r>
      <w:r w:rsidR="00C276AA">
        <w:rPr>
          <w:rFonts w:ascii="Times" w:hAnsi="Times"/>
          <w:iCs/>
        </w:rPr>
        <w:t xml:space="preserve"> (1998)</w:t>
      </w:r>
    </w:p>
    <w:p w14:paraId="4903F8D6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86E0262" w14:textId="77777777" w:rsidR="00B56ED6" w:rsidRDefault="009858A6" w:rsidP="00652606">
      <w:pPr>
        <w:pStyle w:val="Heading5"/>
      </w:pPr>
      <w:r>
        <w:t xml:space="preserve">Arnaud </w:t>
      </w:r>
      <w:proofErr w:type="spellStart"/>
      <w:r>
        <w:t>Maggs</w:t>
      </w:r>
      <w:proofErr w:type="spellEnd"/>
      <w:r>
        <w:t>: Works 1976 – 1999</w:t>
      </w:r>
    </w:p>
    <w:p w14:paraId="6F5E3ED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April 16 – June 6, 1999</w:t>
      </w:r>
    </w:p>
    <w:p w14:paraId="0D9EBF9D" w14:textId="235C1BF2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Arnaud </w:t>
      </w:r>
      <w:proofErr w:type="spellStart"/>
      <w:r>
        <w:rPr>
          <w:rFonts w:ascii="Times" w:hAnsi="Times"/>
          <w:i/>
        </w:rPr>
        <w:t>Maggs</w:t>
      </w:r>
      <w:proofErr w:type="spellEnd"/>
      <w:r>
        <w:rPr>
          <w:rFonts w:ascii="Times" w:hAnsi="Times"/>
          <w:i/>
        </w:rPr>
        <w:t>: Works 1976–1999</w:t>
      </w:r>
      <w:r w:rsidR="00C276AA">
        <w:rPr>
          <w:rFonts w:ascii="Times" w:hAnsi="Times"/>
          <w:iCs/>
        </w:rPr>
        <w:t xml:space="preserve"> (1999)</w:t>
      </w:r>
    </w:p>
    <w:p w14:paraId="1E29B258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0AB984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 xml:space="preserve">Whirligig: Curatorial Practice in an Accelerated Age </w:t>
      </w:r>
      <w:r>
        <w:rPr>
          <w:rFonts w:ascii="Times" w:hAnsi="Times"/>
        </w:rPr>
        <w:t>(curatorial contributor)</w:t>
      </w:r>
    </w:p>
    <w:p w14:paraId="11FEED5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Gallery 44, Toronto, September 9 – October 23, 1999</w:t>
      </w:r>
    </w:p>
    <w:p w14:paraId="7BE3BF86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B377C3A" w14:textId="77777777" w:rsidR="00B56ED6" w:rsidRDefault="009858A6" w:rsidP="00652606">
      <w:pPr>
        <w:pStyle w:val="Heading5"/>
      </w:pPr>
      <w:r>
        <w:t>Mike Kelley and Paul McCarthy: Collaborative Works</w:t>
      </w:r>
    </w:p>
    <w:p w14:paraId="4AA5A359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March 17 – May 28, 2000</w:t>
      </w:r>
    </w:p>
    <w:p w14:paraId="4F7864EC" w14:textId="5940E2B4" w:rsidR="00B56ED6" w:rsidRPr="00C276AA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lastRenderedPageBreak/>
        <w:t xml:space="preserve">Catalogue: </w:t>
      </w:r>
      <w:r>
        <w:rPr>
          <w:rFonts w:ascii="Times" w:hAnsi="Times"/>
          <w:i/>
        </w:rPr>
        <w:t>Mike Kelley and Paul McCarthy: Collaborative Works</w:t>
      </w:r>
      <w:r w:rsidR="00C276AA">
        <w:rPr>
          <w:rFonts w:ascii="Times" w:hAnsi="Times"/>
          <w:iCs/>
        </w:rPr>
        <w:t xml:space="preserve"> (2000)</w:t>
      </w:r>
    </w:p>
    <w:p w14:paraId="58C49889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91CA1B4" w14:textId="77777777" w:rsidR="00B56ED6" w:rsidRDefault="009858A6" w:rsidP="00652606">
      <w:pPr>
        <w:pStyle w:val="Heading5"/>
      </w:pPr>
      <w:r>
        <w:t>Tim Hawkinson</w:t>
      </w:r>
    </w:p>
    <w:p w14:paraId="2A743961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17 – September 4, 2000</w:t>
      </w:r>
    </w:p>
    <w:p w14:paraId="47CA008D" w14:textId="00509722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Tim Hawkinson</w:t>
      </w:r>
      <w:r>
        <w:rPr>
          <w:rFonts w:ascii="Times" w:hAnsi="Times"/>
        </w:rPr>
        <w:t xml:space="preserve"> (</w:t>
      </w:r>
      <w:r w:rsidR="00C276AA">
        <w:rPr>
          <w:rFonts w:ascii="Times" w:hAnsi="Times"/>
        </w:rPr>
        <w:t xml:space="preserve">2000; </w:t>
      </w:r>
      <w:r>
        <w:rPr>
          <w:rFonts w:ascii="Times" w:hAnsi="Times"/>
        </w:rPr>
        <w:t xml:space="preserve">co-published with MASS </w:t>
      </w:r>
      <w:proofErr w:type="spellStart"/>
      <w:r>
        <w:rPr>
          <w:rFonts w:ascii="Times" w:hAnsi="Times"/>
        </w:rPr>
        <w:t>MoCA</w:t>
      </w:r>
      <w:proofErr w:type="spellEnd"/>
      <w:r>
        <w:rPr>
          <w:rFonts w:ascii="Times" w:hAnsi="Times"/>
        </w:rPr>
        <w:t>)</w:t>
      </w:r>
    </w:p>
    <w:p w14:paraId="2B83F18C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FD656E8" w14:textId="77777777" w:rsidR="00B56ED6" w:rsidRDefault="009858A6" w:rsidP="00652606">
      <w:pPr>
        <w:pStyle w:val="Heading5"/>
      </w:pPr>
      <w:r>
        <w:t>Double-Cross: The Hollywood Films of Douglas Gordon</w:t>
      </w:r>
    </w:p>
    <w:p w14:paraId="5CD0F452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23 – November 19, 2000</w:t>
      </w:r>
    </w:p>
    <w:p w14:paraId="5739D94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>
        <w:rPr>
          <w:rFonts w:ascii="Times" w:hAnsi="Times"/>
          <w:i/>
        </w:rPr>
        <w:t>Double-Cross: The Hollywood Films of Douglas Gordon</w:t>
      </w:r>
      <w:r>
        <w:rPr>
          <w:rFonts w:ascii="Times" w:hAnsi="Times"/>
        </w:rPr>
        <w:t xml:space="preserve"> (co-published by The Power Plant and Art Gallery of York University, 2003)</w:t>
      </w:r>
    </w:p>
    <w:p w14:paraId="61529EA3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99CC57B" w14:textId="77777777" w:rsidR="00B56ED6" w:rsidRDefault="009858A6" w:rsidP="00652606">
      <w:pPr>
        <w:pStyle w:val="Heading5"/>
      </w:pPr>
      <w:r>
        <w:t>Substitute City</w:t>
      </w:r>
    </w:p>
    <w:p w14:paraId="4E50D999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March 24 – May 27, 2001</w:t>
      </w:r>
    </w:p>
    <w:p w14:paraId="0EB89B3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B27AEF9" w14:textId="77777777" w:rsidR="00B56ED6" w:rsidRDefault="009858A6" w:rsidP="00652606">
      <w:pPr>
        <w:pStyle w:val="Heading5"/>
      </w:pPr>
      <w:proofErr w:type="spellStart"/>
      <w:r>
        <w:t>Aernout</w:t>
      </w:r>
      <w:proofErr w:type="spellEnd"/>
      <w:r>
        <w:t xml:space="preserve"> </w:t>
      </w:r>
      <w:proofErr w:type="spellStart"/>
      <w:r>
        <w:t>Mik</w:t>
      </w:r>
      <w:proofErr w:type="spellEnd"/>
    </w:p>
    <w:p w14:paraId="1C707B6C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22 – November 18, 2001</w:t>
      </w:r>
    </w:p>
    <w:p w14:paraId="223BA678" w14:textId="23C4DD49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proofErr w:type="spellStart"/>
      <w:r>
        <w:rPr>
          <w:rFonts w:ascii="Times" w:hAnsi="Times"/>
          <w:i/>
        </w:rPr>
        <w:t>Aernout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Mik</w:t>
      </w:r>
      <w:proofErr w:type="spellEnd"/>
      <w:r>
        <w:rPr>
          <w:rFonts w:ascii="Times" w:hAnsi="Times"/>
          <w:i/>
        </w:rPr>
        <w:t>: Reversal Room</w:t>
      </w:r>
      <w:r>
        <w:rPr>
          <w:rFonts w:ascii="Times" w:hAnsi="Times"/>
        </w:rPr>
        <w:t xml:space="preserve"> (2002)</w:t>
      </w:r>
    </w:p>
    <w:p w14:paraId="656E00F7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827E67C" w14:textId="77777777" w:rsidR="00B56ED6" w:rsidRDefault="009858A6" w:rsidP="00652606">
      <w:pPr>
        <w:pStyle w:val="Heading5"/>
      </w:pPr>
      <w:r>
        <w:t>Zhang Huan</w:t>
      </w:r>
    </w:p>
    <w:p w14:paraId="3DC20C52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22 – November 18, 2001</w:t>
      </w:r>
    </w:p>
    <w:p w14:paraId="585F877F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63DDE794" w14:textId="77777777" w:rsidR="00B56ED6" w:rsidRDefault="009858A6" w:rsidP="00652606">
      <w:pPr>
        <w:pStyle w:val="Heading5"/>
      </w:pPr>
      <w:r>
        <w:t xml:space="preserve">Bounce: Brian </w:t>
      </w:r>
      <w:proofErr w:type="spellStart"/>
      <w:r>
        <w:t>Jungen</w:t>
      </w:r>
      <w:proofErr w:type="spellEnd"/>
      <w:r>
        <w:t xml:space="preserve"> / Myfanwy MacLeod / Damian </w:t>
      </w:r>
      <w:proofErr w:type="spellStart"/>
      <w:r>
        <w:t>Moppett</w:t>
      </w:r>
      <w:proofErr w:type="spellEnd"/>
    </w:p>
    <w:p w14:paraId="530A0DC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June 15 - September 2, 2002</w:t>
      </w:r>
    </w:p>
    <w:p w14:paraId="43C06709" w14:textId="53E5AE6D" w:rsidR="00B56ED6" w:rsidRPr="00DE6981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Bounce / in through the </w:t>
      </w:r>
      <w:proofErr w:type="spellStart"/>
      <w:proofErr w:type="gramStart"/>
      <w:r>
        <w:rPr>
          <w:rFonts w:ascii="Times" w:hAnsi="Times"/>
          <w:i/>
        </w:rPr>
        <w:t>out door</w:t>
      </w:r>
      <w:proofErr w:type="spellEnd"/>
      <w:proofErr w:type="gramEnd"/>
      <w:r w:rsidR="00DE6981">
        <w:rPr>
          <w:rFonts w:ascii="Times" w:hAnsi="Times"/>
          <w:iCs/>
        </w:rPr>
        <w:t xml:space="preserve"> (2002)</w:t>
      </w:r>
    </w:p>
    <w:p w14:paraId="473D9DE2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1DECA3C" w14:textId="77777777" w:rsidR="00B56ED6" w:rsidRDefault="009858A6" w:rsidP="00652606">
      <w:pPr>
        <w:pStyle w:val="Heading5"/>
      </w:pPr>
      <w:r>
        <w:t>Ian Carr-Harris</w:t>
      </w:r>
    </w:p>
    <w:p w14:paraId="7B011F2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21 – November 17, 2002</w:t>
      </w:r>
    </w:p>
    <w:p w14:paraId="75164189" w14:textId="132E0D39" w:rsidR="00B56ED6" w:rsidRPr="00DE6981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Ian </w:t>
      </w:r>
      <w:proofErr w:type="spellStart"/>
      <w:r>
        <w:rPr>
          <w:rFonts w:ascii="Times" w:hAnsi="Times"/>
          <w:i/>
        </w:rPr>
        <w:t>Carr</w:t>
      </w:r>
      <w:proofErr w:type="spellEnd"/>
      <w:r>
        <w:rPr>
          <w:rFonts w:ascii="Times" w:hAnsi="Times"/>
          <w:i/>
        </w:rPr>
        <w:t>-Harris, Works: 1992 –2002</w:t>
      </w:r>
      <w:r w:rsidR="00DE6981">
        <w:rPr>
          <w:rFonts w:ascii="Times" w:hAnsi="Times"/>
          <w:iCs/>
        </w:rPr>
        <w:t xml:space="preserve"> (2002)</w:t>
      </w:r>
    </w:p>
    <w:p w14:paraId="71DD2186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B5BFC27" w14:textId="77777777" w:rsidR="00B56ED6" w:rsidRDefault="009858A6" w:rsidP="00652606">
      <w:pPr>
        <w:pStyle w:val="Heading5"/>
      </w:pPr>
      <w:r>
        <w:t>Liz Magor</w:t>
      </w:r>
    </w:p>
    <w:p w14:paraId="22E5425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 (co-production with Vancouver Art Gallery), March 22 – May 25, 2003</w:t>
      </w:r>
    </w:p>
    <w:p w14:paraId="502F5CE6" w14:textId="6D232602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 xml:space="preserve">Liz </w:t>
      </w:r>
      <w:proofErr w:type="spellStart"/>
      <w:r>
        <w:rPr>
          <w:rFonts w:ascii="Times" w:hAnsi="Times"/>
          <w:i/>
        </w:rPr>
        <w:t>Magor</w:t>
      </w:r>
      <w:proofErr w:type="spellEnd"/>
      <w:r>
        <w:rPr>
          <w:rFonts w:ascii="Times" w:hAnsi="Times"/>
        </w:rPr>
        <w:t xml:space="preserve"> (</w:t>
      </w:r>
      <w:r w:rsidR="00DE6981">
        <w:rPr>
          <w:rFonts w:ascii="Times" w:hAnsi="Times"/>
        </w:rPr>
        <w:t xml:space="preserve">2003; </w:t>
      </w:r>
      <w:r>
        <w:rPr>
          <w:rFonts w:ascii="Times" w:hAnsi="Times"/>
        </w:rPr>
        <w:t>co-published by The Power Plant and Vancouver Art Gallery)</w:t>
      </w:r>
    </w:p>
    <w:p w14:paraId="440BB41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0092D67" w14:textId="77777777" w:rsidR="00B56ED6" w:rsidRDefault="009858A6" w:rsidP="00652606">
      <w:pPr>
        <w:pStyle w:val="Heading5"/>
      </w:pPr>
      <w:r>
        <w:t xml:space="preserve">Guy </w:t>
      </w:r>
      <w:proofErr w:type="spellStart"/>
      <w:r>
        <w:t>Maddin</w:t>
      </w:r>
      <w:proofErr w:type="spellEnd"/>
      <w:r>
        <w:t>: Cowards Bend the Knee</w:t>
      </w:r>
    </w:p>
    <w:p w14:paraId="4B1F87B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March 22 – May 25, 2003</w:t>
      </w:r>
    </w:p>
    <w:p w14:paraId="13A6FD6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Rotterdam International Film Festival, November 2003</w:t>
      </w:r>
    </w:p>
    <w:p w14:paraId="08553F67" w14:textId="62C8FF4F" w:rsidR="00B56ED6" w:rsidRPr="00DE6981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Book: </w:t>
      </w:r>
      <w:r>
        <w:rPr>
          <w:rFonts w:ascii="Times" w:hAnsi="Times"/>
          <w:i/>
        </w:rPr>
        <w:t>Cowards Bend the Knee</w:t>
      </w:r>
      <w:r w:rsidR="00DE6981">
        <w:rPr>
          <w:rFonts w:ascii="Times" w:hAnsi="Times"/>
          <w:iCs/>
        </w:rPr>
        <w:t xml:space="preserve"> (2003)</w:t>
      </w:r>
    </w:p>
    <w:p w14:paraId="496E0F1C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E4683F5" w14:textId="77777777" w:rsidR="00B56ED6" w:rsidRDefault="009858A6" w:rsidP="00652606">
      <w:pPr>
        <w:pStyle w:val="Heading5"/>
      </w:pPr>
      <w:r>
        <w:t>Liam Gillick: Communes, Bars, and Greenrooms</w:t>
      </w:r>
    </w:p>
    <w:p w14:paraId="12411F3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20 – November 16, 2003</w:t>
      </w:r>
    </w:p>
    <w:p w14:paraId="6757CA03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DEDBC0B" w14:textId="77777777" w:rsidR="00B56ED6" w:rsidRDefault="009858A6" w:rsidP="00652606">
      <w:pPr>
        <w:pStyle w:val="Heading5"/>
      </w:pPr>
      <w:r>
        <w:t xml:space="preserve">João </w:t>
      </w:r>
      <w:proofErr w:type="spellStart"/>
      <w:r>
        <w:t>Penalva</w:t>
      </w:r>
      <w:proofErr w:type="spellEnd"/>
    </w:p>
    <w:p w14:paraId="1453BB81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The Power Plant, September 20 – November 16, 2003</w:t>
      </w:r>
    </w:p>
    <w:p w14:paraId="6B4CFE9B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3D069BD" w14:textId="77777777" w:rsidR="00B56ED6" w:rsidRDefault="009858A6" w:rsidP="00652606">
      <w:pPr>
        <w:spacing w:line="240" w:lineRule="atLeast"/>
        <w:ind w:right="-562"/>
        <w:rPr>
          <w:rFonts w:ascii="Times" w:hAnsi="Times"/>
          <w:i/>
        </w:rPr>
      </w:pPr>
      <w:r>
        <w:rPr>
          <w:rFonts w:ascii="Times" w:hAnsi="Times"/>
          <w:i/>
        </w:rPr>
        <w:t>what it feels like for a girl</w:t>
      </w:r>
    </w:p>
    <w:p w14:paraId="6D751AA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December 3, 2003 – February 1, 2004</w:t>
      </w:r>
    </w:p>
    <w:p w14:paraId="408C4BD7" w14:textId="25F81743" w:rsidR="00B56ED6" w:rsidRPr="00AB48EF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lastRenderedPageBreak/>
        <w:t xml:space="preserve">Catalogue: </w:t>
      </w:r>
      <w:r>
        <w:rPr>
          <w:rFonts w:ascii="Times" w:hAnsi="Times"/>
          <w:i/>
        </w:rPr>
        <w:t>what it feels like for a girl / Sinbad in the Rented World</w:t>
      </w:r>
      <w:r w:rsidR="00AB48EF">
        <w:rPr>
          <w:rFonts w:ascii="Times" w:hAnsi="Times"/>
          <w:iCs/>
        </w:rPr>
        <w:t xml:space="preserve"> (2005)</w:t>
      </w:r>
    </w:p>
    <w:p w14:paraId="6146428E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F743E6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>what it feels like for a girl</w:t>
      </w:r>
    </w:p>
    <w:p w14:paraId="098B59E1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Zsa</w:t>
      </w:r>
      <w:proofErr w:type="spellEnd"/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Zsa</w:t>
      </w:r>
      <w:proofErr w:type="spellEnd"/>
      <w:proofErr w:type="gramEnd"/>
      <w:r>
        <w:rPr>
          <w:rFonts w:ascii="Times" w:hAnsi="Times"/>
        </w:rPr>
        <w:t>, Toronto, December 6 – 14, 2003</w:t>
      </w:r>
    </w:p>
    <w:p w14:paraId="4203B965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3EC3B6C" w14:textId="77777777" w:rsidR="00B56ED6" w:rsidRDefault="009858A6" w:rsidP="00652606">
      <w:pPr>
        <w:pStyle w:val="Heading5"/>
      </w:pPr>
      <w:r>
        <w:t>Sinbad in the Rented World</w:t>
      </w:r>
    </w:p>
    <w:p w14:paraId="38B06F02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February 11 – March 28, 2004</w:t>
      </w:r>
    </w:p>
    <w:p w14:paraId="639F7239" w14:textId="6FA35C7D" w:rsidR="00B56ED6" w:rsidRPr="00AB48EF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Sinbad in the Rented World</w:t>
      </w:r>
      <w:r>
        <w:rPr>
          <w:rFonts w:ascii="Times" w:hAnsi="Times"/>
        </w:rPr>
        <w:t xml:space="preserve"> / </w:t>
      </w:r>
      <w:r>
        <w:rPr>
          <w:rFonts w:ascii="Times" w:hAnsi="Times"/>
          <w:i/>
        </w:rPr>
        <w:t>what it feels like for a girl</w:t>
      </w:r>
      <w:r w:rsidR="00AB48EF">
        <w:rPr>
          <w:rFonts w:ascii="Times" w:hAnsi="Times"/>
          <w:iCs/>
        </w:rPr>
        <w:t xml:space="preserve"> (2005)</w:t>
      </w:r>
    </w:p>
    <w:p w14:paraId="76EDCE0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Artist book: Jer</w:t>
      </w:r>
      <w:r w:rsidR="006455B3">
        <w:rPr>
          <w:rFonts w:ascii="Times" w:hAnsi="Times"/>
        </w:rPr>
        <w:t>e</w:t>
      </w:r>
      <w:r>
        <w:rPr>
          <w:rFonts w:ascii="Times" w:hAnsi="Times"/>
        </w:rPr>
        <w:t xml:space="preserve">my Laing and Will Munro, </w:t>
      </w:r>
      <w:r>
        <w:rPr>
          <w:rFonts w:ascii="Times" w:hAnsi="Times"/>
          <w:i/>
        </w:rPr>
        <w:t>Pavilion of Virginia Puff-Paint</w:t>
      </w:r>
      <w:r>
        <w:rPr>
          <w:rFonts w:ascii="Times" w:hAnsi="Times"/>
        </w:rPr>
        <w:t>, 2006</w:t>
      </w:r>
    </w:p>
    <w:p w14:paraId="1C058370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A902FA3" w14:textId="77777777" w:rsidR="00B56ED6" w:rsidRDefault="009858A6" w:rsidP="00652606">
      <w:pPr>
        <w:pStyle w:val="Heading5"/>
      </w:pPr>
      <w:r>
        <w:t>Sinbad in the Rented World</w:t>
      </w:r>
    </w:p>
    <w:p w14:paraId="288052C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Zsa</w:t>
      </w:r>
      <w:proofErr w:type="spellEnd"/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Zsa</w:t>
      </w:r>
      <w:proofErr w:type="spellEnd"/>
      <w:proofErr w:type="gramEnd"/>
      <w:r>
        <w:rPr>
          <w:rFonts w:ascii="Times" w:hAnsi="Times"/>
        </w:rPr>
        <w:t>, Toronto, February 19 – 29, 2004</w:t>
      </w:r>
    </w:p>
    <w:p w14:paraId="5DF4C94D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2DB787A" w14:textId="77777777" w:rsidR="00B56ED6" w:rsidRDefault="009858A6" w:rsidP="00652606">
      <w:pPr>
        <w:pStyle w:val="Heading5"/>
      </w:pPr>
      <w:r>
        <w:t>Jeremy Blake: Winchester Trilogy, Parts One and Two</w:t>
      </w:r>
    </w:p>
    <w:p w14:paraId="08A98A3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May 12 –June 27, 2004</w:t>
      </w:r>
    </w:p>
    <w:p w14:paraId="6B27DB5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>
        <w:rPr>
          <w:rFonts w:ascii="Times" w:hAnsi="Times"/>
          <w:i/>
        </w:rPr>
        <w:t>Spirit Hunter: The Haunting of American Culture by Myths of Violence/Speculations on Jeremy Blake’s Winchester Trilogy</w:t>
      </w:r>
      <w:r>
        <w:rPr>
          <w:rFonts w:ascii="Times" w:hAnsi="Times"/>
        </w:rPr>
        <w:t xml:space="preserve"> (2005)</w:t>
      </w:r>
    </w:p>
    <w:p w14:paraId="7316420A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7F064B5" w14:textId="77777777" w:rsidR="00B56ED6" w:rsidRDefault="009858A6" w:rsidP="00652606">
      <w:pPr>
        <w:pStyle w:val="Heading5"/>
      </w:pPr>
      <w:r>
        <w:t>Jeremy Blake: Century 21 (Winchester Trilogy, Part Three)</w:t>
      </w:r>
    </w:p>
    <w:p w14:paraId="1C543CF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proofErr w:type="spellStart"/>
      <w:r>
        <w:rPr>
          <w:rFonts w:ascii="Times" w:hAnsi="Times"/>
        </w:rPr>
        <w:t>AGYU@Trinity</w:t>
      </w:r>
      <w:proofErr w:type="spellEnd"/>
      <w:r>
        <w:rPr>
          <w:rFonts w:ascii="Times" w:hAnsi="Times"/>
        </w:rPr>
        <w:t xml:space="preserve"> Square Video, July 10 – August 13, 2004</w:t>
      </w:r>
    </w:p>
    <w:p w14:paraId="66B36E99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CA6DD7E" w14:textId="77777777" w:rsidR="00B56ED6" w:rsidRDefault="009858A6" w:rsidP="00652606">
      <w:pPr>
        <w:pStyle w:val="BodyText2"/>
      </w:pPr>
      <w:r>
        <w:t xml:space="preserve">The Atlas Group and Walid </w:t>
      </w:r>
      <w:proofErr w:type="spellStart"/>
      <w:r>
        <w:t>Raad</w:t>
      </w:r>
      <w:proofErr w:type="spellEnd"/>
      <w:r>
        <w:t>: I Was Overcome By A Momentary Thought That They Might Be Right: Documents From The Nassar Files in The Atlas Group Archive</w:t>
      </w:r>
    </w:p>
    <w:p w14:paraId="788BF28D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September 15 – November 14, 200</w:t>
      </w:r>
      <w:r w:rsidR="00BF1FA7">
        <w:rPr>
          <w:rFonts w:ascii="Times" w:hAnsi="Times"/>
        </w:rPr>
        <w:t>4</w:t>
      </w:r>
    </w:p>
    <w:p w14:paraId="2BE50BE0" w14:textId="69C3E2FA" w:rsidR="00B56ED6" w:rsidRDefault="009858A6" w:rsidP="00652606">
      <w:pPr>
        <w:pStyle w:val="BodyText2"/>
      </w:pPr>
      <w:r>
        <w:rPr>
          <w:i w:val="0"/>
        </w:rPr>
        <w:t>Artist book:</w:t>
      </w:r>
      <w:r>
        <w:t xml:space="preserve"> The Atlas Group and Walid </w:t>
      </w:r>
      <w:proofErr w:type="spellStart"/>
      <w:r>
        <w:t>Raad</w:t>
      </w:r>
      <w:proofErr w:type="spellEnd"/>
      <w:r>
        <w:t xml:space="preserve">: I Was Overcome </w:t>
      </w:r>
      <w:proofErr w:type="gramStart"/>
      <w:r>
        <w:t>By</w:t>
      </w:r>
      <w:proofErr w:type="gramEnd"/>
      <w:r>
        <w:t xml:space="preserve"> A Momentary Thought That They Might Be Right: Documents From The Nassar Files in The Atlas Group Archive</w:t>
      </w:r>
      <w:r>
        <w:rPr>
          <w:i w:val="0"/>
        </w:rPr>
        <w:t xml:space="preserve"> (co-published with Walther König Books, Cologne)</w:t>
      </w:r>
    </w:p>
    <w:p w14:paraId="0D056592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231659AC" w14:textId="77777777" w:rsidR="00B56ED6" w:rsidRDefault="009858A6" w:rsidP="00652606">
      <w:pPr>
        <w:spacing w:line="240" w:lineRule="atLeast"/>
        <w:ind w:right="-562"/>
        <w:rPr>
          <w:rFonts w:ascii="Times" w:hAnsi="Times"/>
          <w:i/>
        </w:rPr>
      </w:pPr>
      <w:r>
        <w:rPr>
          <w:rFonts w:ascii="Times" w:hAnsi="Times"/>
          <w:i/>
        </w:rPr>
        <w:t xml:space="preserve">The Atlas Group and Walid </w:t>
      </w:r>
      <w:proofErr w:type="spellStart"/>
      <w:r>
        <w:rPr>
          <w:rFonts w:ascii="Times" w:hAnsi="Times"/>
          <w:i/>
        </w:rPr>
        <w:t>Raad</w:t>
      </w:r>
      <w:proofErr w:type="spellEnd"/>
      <w:r>
        <w:rPr>
          <w:rFonts w:ascii="Times" w:hAnsi="Times"/>
          <w:i/>
        </w:rPr>
        <w:t xml:space="preserve">: The Truth Will Be Known When The Last Witness Is Dead: Documents From The </w:t>
      </w:r>
      <w:proofErr w:type="spellStart"/>
      <w:r>
        <w:rPr>
          <w:rFonts w:ascii="Times" w:hAnsi="Times"/>
          <w:i/>
        </w:rPr>
        <w:t>Fakhouri</w:t>
      </w:r>
      <w:proofErr w:type="spellEnd"/>
      <w:r>
        <w:rPr>
          <w:rFonts w:ascii="Times" w:hAnsi="Times"/>
          <w:i/>
        </w:rPr>
        <w:t xml:space="preserve"> File in The Atlas Group Archive</w:t>
      </w:r>
    </w:p>
    <w:p w14:paraId="2B7AE7D6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AGYU @Prefix Institute of Contemporary Art, September 16 – November 27</w:t>
      </w:r>
      <w:r w:rsidR="00BF1FA7">
        <w:rPr>
          <w:rFonts w:ascii="Times" w:hAnsi="Times"/>
        </w:rPr>
        <w:t>, 2004</w:t>
      </w:r>
    </w:p>
    <w:p w14:paraId="251CDA1B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EE7FDB9" w14:textId="77777777" w:rsidR="00B56ED6" w:rsidRDefault="009858A6" w:rsidP="00652606">
      <w:pPr>
        <w:pStyle w:val="Heading5"/>
      </w:pPr>
      <w:r>
        <w:t xml:space="preserve">Mike </w:t>
      </w:r>
      <w:proofErr w:type="spellStart"/>
      <w:r>
        <w:t>Hoolboom</w:t>
      </w:r>
      <w:proofErr w:type="spellEnd"/>
      <w:r>
        <w:t>: The Invisible Man</w:t>
      </w:r>
    </w:p>
    <w:p w14:paraId="04FD79B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University; November 23, 2004 – January 30, 2005</w:t>
      </w:r>
    </w:p>
    <w:p w14:paraId="0B338E0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color w:val="000000"/>
        </w:rPr>
        <w:t xml:space="preserve">Leonard &amp; Bina Ellen Art Gallery, </w:t>
      </w:r>
      <w:r>
        <w:rPr>
          <w:rFonts w:ascii="Times" w:hAnsi="Times"/>
        </w:rPr>
        <w:t>Montréal; August 30 – October 7, 2006</w:t>
      </w:r>
    </w:p>
    <w:p w14:paraId="53DCFBAF" w14:textId="77777777" w:rsidR="00B56ED6" w:rsidRDefault="00F10AF5" w:rsidP="00652606">
      <w:pPr>
        <w:pStyle w:val="Heading5"/>
        <w:rPr>
          <w:i w:val="0"/>
        </w:rPr>
      </w:pPr>
      <w:r>
        <w:rPr>
          <w:i w:val="0"/>
        </w:rPr>
        <w:t xml:space="preserve">Book: </w:t>
      </w:r>
      <w:r w:rsidR="009858A6">
        <w:t xml:space="preserve">Projecting Questions?: Mike </w:t>
      </w:r>
      <w:proofErr w:type="spellStart"/>
      <w:r w:rsidR="009858A6">
        <w:t>Hoolboom’s</w:t>
      </w:r>
      <w:proofErr w:type="spellEnd"/>
      <w:r w:rsidR="009858A6">
        <w:t xml:space="preserve"> Invisible Man between the art </w:t>
      </w:r>
      <w:proofErr w:type="gramStart"/>
      <w:r w:rsidR="009858A6">
        <w:t>gallery  and</w:t>
      </w:r>
      <w:proofErr w:type="gramEnd"/>
      <w:r w:rsidR="009858A6">
        <w:t xml:space="preserve"> the movie theatre</w:t>
      </w:r>
      <w:r w:rsidR="009858A6">
        <w:rPr>
          <w:i w:val="0"/>
        </w:rPr>
        <w:t xml:space="preserve"> (2009)</w:t>
      </w:r>
    </w:p>
    <w:p w14:paraId="5FB0518C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A35540F" w14:textId="77777777" w:rsidR="00B56ED6" w:rsidRDefault="009858A6" w:rsidP="00652606">
      <w:pPr>
        <w:pStyle w:val="Heading5"/>
      </w:pPr>
      <w:r>
        <w:t>Istvan Kantor: Machinery Execution</w:t>
      </w:r>
    </w:p>
    <w:p w14:paraId="3AE68204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February 9 – April 3, 2005</w:t>
      </w:r>
    </w:p>
    <w:p w14:paraId="3816A0A1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571D1DC6" w14:textId="77777777" w:rsidR="00B56ED6" w:rsidRDefault="009858A6" w:rsidP="00652606">
      <w:pPr>
        <w:pStyle w:val="Heading5"/>
      </w:pPr>
      <w:r>
        <w:t xml:space="preserve">Fiona Banner, Rosa Barba, Nathalie </w:t>
      </w:r>
      <w:proofErr w:type="spellStart"/>
      <w:r>
        <w:t>Melikian</w:t>
      </w:r>
      <w:proofErr w:type="spellEnd"/>
      <w:r>
        <w:t>: Horror, Science Fiction, Porn</w:t>
      </w:r>
    </w:p>
    <w:p w14:paraId="130C143E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April 13 – June 12, 2005</w:t>
      </w:r>
    </w:p>
    <w:p w14:paraId="517143CC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142C892" w14:textId="77777777" w:rsidR="00B56ED6" w:rsidRDefault="009858A6" w:rsidP="00652606">
      <w:pPr>
        <w:pStyle w:val="Heading5"/>
      </w:pPr>
      <w:r>
        <w:t>Fiona Tan</w:t>
      </w:r>
    </w:p>
    <w:p w14:paraId="7A154C3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January 25 – March 26, 2006</w:t>
      </w:r>
    </w:p>
    <w:p w14:paraId="1E1B0A7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lastRenderedPageBreak/>
        <w:t xml:space="preserve">Book: </w:t>
      </w:r>
      <w:r>
        <w:rPr>
          <w:rFonts w:ascii="Times" w:hAnsi="Times"/>
          <w:i/>
        </w:rPr>
        <w:t>Disassembling the Archive: Fiona Tan</w:t>
      </w:r>
      <w:r>
        <w:rPr>
          <w:rFonts w:ascii="Times" w:hAnsi="Times"/>
        </w:rPr>
        <w:t xml:space="preserve"> (2007)</w:t>
      </w:r>
    </w:p>
    <w:p w14:paraId="0E6D6D19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16FF00D9" w14:textId="77777777" w:rsidR="00B56ED6" w:rsidRDefault="009858A6" w:rsidP="00652606">
      <w:pPr>
        <w:pStyle w:val="Heading5"/>
      </w:pPr>
      <w:r>
        <w:t>Jeremy Deller: A Retrospective at Two Sites</w:t>
      </w:r>
    </w:p>
    <w:p w14:paraId="4FD0311D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October 4 – December 3, 2006</w:t>
      </w:r>
    </w:p>
    <w:p w14:paraId="00F90CCA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Mercer Union: A Centre for Contemporary Art, October 13 – November 23, 2006</w:t>
      </w:r>
    </w:p>
    <w:p w14:paraId="6D6C6065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71BAF9AD" w14:textId="77777777" w:rsidR="00B56ED6" w:rsidRDefault="009858A6" w:rsidP="00652606">
      <w:pPr>
        <w:pStyle w:val="Heading5"/>
      </w:pPr>
      <w:r>
        <w:t>Godard: Genre X 2</w:t>
      </w:r>
    </w:p>
    <w:p w14:paraId="2D095850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Centre for Culture and Leisure #1, Toronto, October 12 – November 2, 2006</w:t>
      </w:r>
    </w:p>
    <w:p w14:paraId="5A8DAF48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088A3C2B" w14:textId="77777777" w:rsidR="00B56ED6" w:rsidRDefault="009858A6" w:rsidP="00652606">
      <w:pPr>
        <w:pStyle w:val="Heading5"/>
      </w:pPr>
      <w:r>
        <w:t>Matthew Brannon: Try &amp; Be Grateful</w:t>
      </w:r>
    </w:p>
    <w:p w14:paraId="3A32FD63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January 31 – April 1, 2007</w:t>
      </w:r>
    </w:p>
    <w:p w14:paraId="512F888B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Catalogue: </w:t>
      </w:r>
      <w:r>
        <w:rPr>
          <w:rFonts w:ascii="Times" w:hAnsi="Times"/>
          <w:i/>
        </w:rPr>
        <w:t>Matthew Brannon: To Say the Very Least</w:t>
      </w:r>
      <w:r>
        <w:rPr>
          <w:rFonts w:ascii="Times" w:hAnsi="Times"/>
        </w:rPr>
        <w:t xml:space="preserve"> (2008)</w:t>
      </w:r>
    </w:p>
    <w:p w14:paraId="27962493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605DA5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>Anitra Hamilton: A Retrospective on Parade</w:t>
      </w:r>
      <w:r>
        <w:rPr>
          <w:rFonts w:ascii="Times" w:hAnsi="Times"/>
        </w:rPr>
        <w:t xml:space="preserve"> (co-curated with Emelie Chhangur)</w:t>
      </w:r>
    </w:p>
    <w:p w14:paraId="69962B9F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April 25 – June 24, 2007</w:t>
      </w:r>
    </w:p>
    <w:p w14:paraId="411461CE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45F8FD05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proofErr w:type="spellStart"/>
      <w:r>
        <w:rPr>
          <w:rFonts w:ascii="Times" w:hAnsi="Times"/>
          <w:i/>
        </w:rPr>
        <w:t>Kristan</w:t>
      </w:r>
      <w:proofErr w:type="spellEnd"/>
      <w:r>
        <w:rPr>
          <w:rFonts w:ascii="Times" w:hAnsi="Times"/>
          <w:i/>
        </w:rPr>
        <w:t xml:space="preserve"> Horton: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Dr Strangelove Dr Strangelove</w:t>
      </w:r>
      <w:r>
        <w:rPr>
          <w:rFonts w:ascii="Times" w:hAnsi="Times"/>
        </w:rPr>
        <w:t xml:space="preserve"> (co-curated with Emelie Chhangur)</w:t>
      </w:r>
    </w:p>
    <w:p w14:paraId="7C0F72D8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April 25 – June 24, 2007</w:t>
      </w:r>
    </w:p>
    <w:p w14:paraId="77B5B3FD" w14:textId="2BEFA861" w:rsidR="00B56ED6" w:rsidRPr="00137248" w:rsidRDefault="009858A6" w:rsidP="00652606">
      <w:pPr>
        <w:spacing w:line="240" w:lineRule="atLeast"/>
        <w:ind w:right="-562"/>
        <w:rPr>
          <w:rFonts w:ascii="Times" w:hAnsi="Times"/>
          <w:iCs/>
        </w:rPr>
      </w:pPr>
      <w:r>
        <w:rPr>
          <w:rFonts w:ascii="Times" w:hAnsi="Times"/>
        </w:rPr>
        <w:t xml:space="preserve">Artist book: </w:t>
      </w:r>
      <w:r>
        <w:rPr>
          <w:rFonts w:ascii="Times" w:hAnsi="Times"/>
          <w:i/>
        </w:rPr>
        <w:t>Dr Strangelove, Dr Strangelove</w:t>
      </w:r>
      <w:r w:rsidR="00137248">
        <w:rPr>
          <w:rFonts w:ascii="Times" w:hAnsi="Times"/>
          <w:iCs/>
        </w:rPr>
        <w:t xml:space="preserve"> (2007)</w:t>
      </w:r>
    </w:p>
    <w:p w14:paraId="10C6E3EE" w14:textId="77777777" w:rsidR="00B56ED6" w:rsidRDefault="00B56ED6" w:rsidP="00652606">
      <w:pPr>
        <w:spacing w:line="240" w:lineRule="atLeast"/>
        <w:ind w:right="-562"/>
        <w:rPr>
          <w:rFonts w:ascii="Times" w:hAnsi="Times"/>
        </w:rPr>
      </w:pPr>
    </w:p>
    <w:p w14:paraId="3922CE0B" w14:textId="77777777" w:rsidR="00B56ED6" w:rsidRDefault="009858A6" w:rsidP="00652606">
      <w:pPr>
        <w:pStyle w:val="Heading5"/>
      </w:pPr>
      <w:proofErr w:type="spellStart"/>
      <w:r>
        <w:t>Fastwürms</w:t>
      </w:r>
      <w:proofErr w:type="spellEnd"/>
      <w:r>
        <w:t xml:space="preserve">: </w:t>
      </w:r>
      <w:proofErr w:type="spellStart"/>
      <w:r>
        <w:t>Donky@Ninja@Witch</w:t>
      </w:r>
      <w:proofErr w:type="spellEnd"/>
    </w:p>
    <w:p w14:paraId="074758C3" w14:textId="77777777" w:rsidR="00B56ED6" w:rsidRDefault="009858A6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September 26 – December 9, 2007</w:t>
      </w:r>
    </w:p>
    <w:p w14:paraId="5724DF5F" w14:textId="77777777" w:rsidR="00B56ED6" w:rsidRPr="00787453" w:rsidRDefault="009858A6" w:rsidP="00652606">
      <w:pPr>
        <w:pStyle w:val="Heading5"/>
        <w:rPr>
          <w:i w:val="0"/>
        </w:rPr>
      </w:pPr>
      <w:r w:rsidRPr="005F0A87">
        <w:rPr>
          <w:i w:val="0"/>
        </w:rPr>
        <w:t>Catalogue</w:t>
      </w:r>
      <w:r>
        <w:t xml:space="preserve">: </w:t>
      </w:r>
      <w:proofErr w:type="spellStart"/>
      <w:r>
        <w:t>Fastwürms</w:t>
      </w:r>
      <w:proofErr w:type="spellEnd"/>
      <w:r>
        <w:t xml:space="preserve">: </w:t>
      </w:r>
      <w:proofErr w:type="spellStart"/>
      <w:r>
        <w:t>Donky@Ninja@Witch</w:t>
      </w:r>
      <w:proofErr w:type="spellEnd"/>
      <w:r>
        <w:rPr>
          <w:i w:val="0"/>
        </w:rPr>
        <w:t xml:space="preserve"> (2011)</w:t>
      </w:r>
    </w:p>
    <w:p w14:paraId="3C9A11A2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7DA350AF" w14:textId="77777777" w:rsidR="00E37C0B" w:rsidRDefault="00E37C0B" w:rsidP="00652606">
      <w:pPr>
        <w:pStyle w:val="Heading5"/>
      </w:pPr>
      <w:r>
        <w:t xml:space="preserve">Saskia Olde </w:t>
      </w:r>
      <w:proofErr w:type="spellStart"/>
      <w:r>
        <w:t>Wolbers</w:t>
      </w:r>
      <w:proofErr w:type="spellEnd"/>
    </w:p>
    <w:p w14:paraId="7D5B4BCC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February 6 – May 9, 2008</w:t>
      </w:r>
    </w:p>
    <w:p w14:paraId="3277C5A0" w14:textId="77E2C5A2" w:rsidR="00E37C0B" w:rsidRPr="00137248" w:rsidRDefault="00E37C0B" w:rsidP="00652606">
      <w:pPr>
        <w:pStyle w:val="Heading1"/>
        <w:ind w:left="0"/>
        <w:rPr>
          <w:rFonts w:ascii="Times" w:hAnsi="Times"/>
          <w:b w:val="0"/>
          <w:iCs/>
          <w:sz w:val="24"/>
        </w:rPr>
      </w:pPr>
      <w:r>
        <w:rPr>
          <w:rFonts w:ascii="Times" w:hAnsi="Times"/>
          <w:b w:val="0"/>
          <w:sz w:val="24"/>
        </w:rPr>
        <w:t xml:space="preserve">Book: </w:t>
      </w:r>
      <w:r>
        <w:rPr>
          <w:rFonts w:ascii="Times" w:hAnsi="Times"/>
          <w:b w:val="0"/>
          <w:i/>
          <w:sz w:val="24"/>
        </w:rPr>
        <w:t xml:space="preserve">And while I have been lying here perfectly still: The Saskia Olde </w:t>
      </w:r>
      <w:proofErr w:type="spellStart"/>
      <w:r>
        <w:rPr>
          <w:rFonts w:ascii="Times" w:hAnsi="Times"/>
          <w:b w:val="0"/>
          <w:i/>
          <w:sz w:val="24"/>
        </w:rPr>
        <w:t>Wolbers</w:t>
      </w:r>
      <w:proofErr w:type="spellEnd"/>
      <w:r>
        <w:rPr>
          <w:rFonts w:ascii="Times" w:hAnsi="Times"/>
          <w:b w:val="0"/>
          <w:i/>
          <w:sz w:val="24"/>
        </w:rPr>
        <w:t xml:space="preserve"> Files</w:t>
      </w:r>
      <w:r w:rsidR="00137248">
        <w:rPr>
          <w:rFonts w:ascii="Times" w:hAnsi="Times"/>
          <w:b w:val="0"/>
          <w:iCs/>
          <w:sz w:val="24"/>
        </w:rPr>
        <w:t xml:space="preserve"> (2009)</w:t>
      </w:r>
    </w:p>
    <w:p w14:paraId="37E54FFC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733A4D9C" w14:textId="77777777" w:rsidR="00E37C0B" w:rsidRDefault="00E37C0B" w:rsidP="00652606">
      <w:pPr>
        <w:pStyle w:val="Heading5"/>
      </w:pPr>
      <w:r>
        <w:t xml:space="preserve">Daniel Borins and Jennifer </w:t>
      </w:r>
      <w:proofErr w:type="spellStart"/>
      <w:r>
        <w:t>Marman</w:t>
      </w:r>
      <w:proofErr w:type="spellEnd"/>
      <w:r>
        <w:t>: Project for a New American Century</w:t>
      </w:r>
    </w:p>
    <w:p w14:paraId="1EC05C6D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January 28 – March 29, 2009</w:t>
      </w:r>
    </w:p>
    <w:p w14:paraId="54A673B9" w14:textId="5739EDEE" w:rsidR="00E37C0B" w:rsidRPr="00137248" w:rsidRDefault="005F0A87" w:rsidP="00652606">
      <w:pPr>
        <w:pStyle w:val="Heading5"/>
        <w:rPr>
          <w:i w:val="0"/>
          <w:iCs/>
        </w:rPr>
      </w:pPr>
      <w:r>
        <w:rPr>
          <w:i w:val="0"/>
        </w:rPr>
        <w:t>Book</w:t>
      </w:r>
      <w:r w:rsidR="00E37C0B">
        <w:rPr>
          <w:i w:val="0"/>
        </w:rPr>
        <w:t>:</w:t>
      </w:r>
      <w:r w:rsidR="00E37C0B">
        <w:t xml:space="preserve"> Project for a New American Century</w:t>
      </w:r>
      <w:r w:rsidR="005740D6">
        <w:t xml:space="preserve">: Daniel Borins and Jennifer </w:t>
      </w:r>
      <w:proofErr w:type="spellStart"/>
      <w:r w:rsidR="005740D6">
        <w:t>Marman</w:t>
      </w:r>
      <w:proofErr w:type="spellEnd"/>
      <w:r w:rsidR="00137248">
        <w:rPr>
          <w:i w:val="0"/>
          <w:iCs/>
        </w:rPr>
        <w:t xml:space="preserve"> (2009)</w:t>
      </w:r>
    </w:p>
    <w:p w14:paraId="10B26DE8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282F0DC3" w14:textId="77777777" w:rsidR="00E37C0B" w:rsidRDefault="00E37C0B" w:rsidP="00652606">
      <w:pPr>
        <w:pStyle w:val="Heading5"/>
      </w:pPr>
      <w:r>
        <w:t>The 1984 Miss General Idea Pavillion</w:t>
      </w:r>
    </w:p>
    <w:p w14:paraId="302FB953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September 15 – December 6, 2009</w:t>
      </w:r>
    </w:p>
    <w:p w14:paraId="31E56392" w14:textId="7B1DDE29" w:rsidR="00E37C0B" w:rsidRDefault="00E37C0B" w:rsidP="00652606">
      <w:pPr>
        <w:pStyle w:val="Heading5"/>
        <w:rPr>
          <w:i w:val="0"/>
        </w:rPr>
      </w:pPr>
      <w:r>
        <w:rPr>
          <w:i w:val="0"/>
        </w:rPr>
        <w:t>Book:</w:t>
      </w:r>
      <w:r>
        <w:t xml:space="preserve"> Glamour as Theft: A Users Guide to General Idea 1969-1978</w:t>
      </w:r>
      <w:r w:rsidR="00F10AF5">
        <w:t xml:space="preserve"> </w:t>
      </w:r>
      <w:r w:rsidR="00F10AF5">
        <w:rPr>
          <w:i w:val="0"/>
        </w:rPr>
        <w:t>(201</w:t>
      </w:r>
      <w:r w:rsidR="00F10AF5" w:rsidRPr="00F10AF5">
        <w:rPr>
          <w:i w:val="0"/>
        </w:rPr>
        <w:t>2)</w:t>
      </w:r>
    </w:p>
    <w:p w14:paraId="48299747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7E9D6451" w14:textId="77777777" w:rsidR="00E37C0B" w:rsidRPr="006D648C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 xml:space="preserve">Alex Wolfson and Bojana </w:t>
      </w:r>
      <w:proofErr w:type="spellStart"/>
      <w:r>
        <w:rPr>
          <w:rFonts w:ascii="Times" w:hAnsi="Times"/>
          <w:i/>
        </w:rPr>
        <w:t>Stancic</w:t>
      </w:r>
      <w:proofErr w:type="spellEnd"/>
      <w:r>
        <w:rPr>
          <w:rFonts w:ascii="Times" w:hAnsi="Times"/>
          <w:i/>
        </w:rPr>
        <w:t>: And so, the animal looked back</w:t>
      </w:r>
      <w:r w:rsidR="006D648C">
        <w:rPr>
          <w:rFonts w:ascii="Times" w:hAnsi="Times"/>
        </w:rPr>
        <w:t xml:space="preserve"> (co-curated with Emelie Chhangur)</w:t>
      </w:r>
    </w:p>
    <w:p w14:paraId="771E7C58" w14:textId="77777777" w:rsidR="00D4374D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January 29 – March 14, 2010</w:t>
      </w:r>
    </w:p>
    <w:p w14:paraId="67954529" w14:textId="43E0C6AD" w:rsidR="00E37C0B" w:rsidRDefault="00D4374D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>
        <w:rPr>
          <w:rFonts w:ascii="Times" w:hAnsi="Times"/>
          <w:i/>
        </w:rPr>
        <w:t xml:space="preserve">Alex Wolfson and Bojana </w:t>
      </w:r>
      <w:proofErr w:type="spellStart"/>
      <w:r>
        <w:rPr>
          <w:rFonts w:ascii="Times" w:hAnsi="Times"/>
          <w:i/>
        </w:rPr>
        <w:t>Stancic</w:t>
      </w:r>
      <w:proofErr w:type="spellEnd"/>
      <w:r>
        <w:rPr>
          <w:rFonts w:ascii="Times" w:hAnsi="Times"/>
          <w:i/>
        </w:rPr>
        <w:t>: And so, the animal looked back</w:t>
      </w:r>
      <w:r w:rsidR="00F10AF5">
        <w:rPr>
          <w:rFonts w:ascii="Times" w:hAnsi="Times"/>
        </w:rPr>
        <w:t xml:space="preserve"> (</w:t>
      </w:r>
      <w:r>
        <w:rPr>
          <w:rFonts w:ascii="Times" w:hAnsi="Times"/>
        </w:rPr>
        <w:t>2011</w:t>
      </w:r>
      <w:r w:rsidR="00F10AF5">
        <w:rPr>
          <w:rFonts w:ascii="Times" w:hAnsi="Times"/>
        </w:rPr>
        <w:t>)</w:t>
      </w:r>
    </w:p>
    <w:p w14:paraId="648B2636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4945CA2C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>Daniel Barrow: Emotional Feelings</w:t>
      </w:r>
    </w:p>
    <w:p w14:paraId="1569CAAF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March 31 – June 6, 2010</w:t>
      </w:r>
    </w:p>
    <w:p w14:paraId="1691671B" w14:textId="77777777" w:rsidR="00E37C0B" w:rsidRDefault="00E37C0B" w:rsidP="00652606">
      <w:pPr>
        <w:spacing w:line="240" w:lineRule="atLeast"/>
        <w:ind w:right="-562"/>
        <w:rPr>
          <w:rFonts w:ascii="Times" w:hAnsi="Times"/>
        </w:rPr>
      </w:pPr>
    </w:p>
    <w:p w14:paraId="632D2DE1" w14:textId="77777777" w:rsidR="00E37C0B" w:rsidRPr="00461238" w:rsidRDefault="00E37C0B" w:rsidP="00652606">
      <w:pPr>
        <w:spacing w:line="240" w:lineRule="atLeast"/>
        <w:ind w:right="-562"/>
        <w:rPr>
          <w:rFonts w:ascii="Times" w:hAnsi="Times"/>
          <w:i/>
        </w:rPr>
      </w:pPr>
      <w:proofErr w:type="spellStart"/>
      <w:r w:rsidRPr="00461238">
        <w:rPr>
          <w:rFonts w:ascii="Times" w:hAnsi="Times"/>
          <w:i/>
        </w:rPr>
        <w:t>Raqs</w:t>
      </w:r>
      <w:proofErr w:type="spellEnd"/>
      <w:r w:rsidRPr="00461238">
        <w:rPr>
          <w:rFonts w:ascii="Times" w:hAnsi="Times"/>
          <w:i/>
        </w:rPr>
        <w:t xml:space="preserve"> Media Collective: Surjection</w:t>
      </w:r>
    </w:p>
    <w:p w14:paraId="5745FDFC" w14:textId="77777777" w:rsidR="00F10AF5" w:rsidRDefault="00E37C0B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</w:t>
      </w:r>
      <w:r w:rsidR="00D4374D">
        <w:rPr>
          <w:rFonts w:ascii="Times" w:hAnsi="Times"/>
        </w:rPr>
        <w:t xml:space="preserve">York University, September 22 – </w:t>
      </w:r>
      <w:r>
        <w:rPr>
          <w:rFonts w:ascii="Times" w:hAnsi="Times"/>
        </w:rPr>
        <w:t>December 4, 2011</w:t>
      </w:r>
    </w:p>
    <w:p w14:paraId="332D7FF1" w14:textId="77777777" w:rsidR="00E37C0B" w:rsidRDefault="00F10AF5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proofErr w:type="spellStart"/>
      <w:r w:rsidRPr="00F10AF5">
        <w:rPr>
          <w:rFonts w:ascii="Times" w:hAnsi="Times"/>
          <w:i/>
        </w:rPr>
        <w:t>Raqs</w:t>
      </w:r>
      <w:proofErr w:type="spellEnd"/>
      <w:r w:rsidRPr="00F10AF5">
        <w:rPr>
          <w:rFonts w:ascii="Times" w:hAnsi="Times"/>
          <w:i/>
        </w:rPr>
        <w:t xml:space="preserve"> Media Collective: A Casebook</w:t>
      </w:r>
      <w:r w:rsidR="00FD0A91">
        <w:rPr>
          <w:rFonts w:ascii="Times" w:hAnsi="Times"/>
        </w:rPr>
        <w:t xml:space="preserve"> (2014</w:t>
      </w:r>
      <w:r>
        <w:rPr>
          <w:rFonts w:ascii="Times" w:hAnsi="Times"/>
        </w:rPr>
        <w:t>)</w:t>
      </w:r>
    </w:p>
    <w:p w14:paraId="739220C2" w14:textId="77777777" w:rsidR="00D4374D" w:rsidRDefault="00D4374D" w:rsidP="00652606">
      <w:pPr>
        <w:spacing w:line="240" w:lineRule="atLeast"/>
        <w:ind w:right="-562"/>
        <w:rPr>
          <w:rFonts w:ascii="Times" w:hAnsi="Times"/>
        </w:rPr>
      </w:pPr>
    </w:p>
    <w:p w14:paraId="47FF9502" w14:textId="77777777" w:rsidR="00D4374D" w:rsidRPr="006D648C" w:rsidRDefault="00D4374D" w:rsidP="00652606">
      <w:pPr>
        <w:spacing w:line="240" w:lineRule="atLeast"/>
        <w:ind w:right="-562"/>
        <w:rPr>
          <w:rFonts w:ascii="Times" w:hAnsi="Times"/>
        </w:rPr>
      </w:pPr>
      <w:r w:rsidRPr="00D4374D">
        <w:rPr>
          <w:rFonts w:ascii="Times" w:hAnsi="Times"/>
          <w:i/>
        </w:rPr>
        <w:t>Will Munro: History, Glamour, Magic</w:t>
      </w:r>
      <w:r w:rsidR="006D648C">
        <w:rPr>
          <w:rFonts w:ascii="Times" w:hAnsi="Times"/>
        </w:rPr>
        <w:t xml:space="preserve"> (co-curated with Emelie Chhangur)</w:t>
      </w:r>
    </w:p>
    <w:p w14:paraId="3304422C" w14:textId="77777777" w:rsidR="00D52072" w:rsidRDefault="00D4374D" w:rsidP="00652606">
      <w:pPr>
        <w:spacing w:line="240" w:lineRule="atLeast"/>
        <w:ind w:right="-562"/>
        <w:rPr>
          <w:rFonts w:ascii="Times" w:hAnsi="Times"/>
        </w:rPr>
      </w:pPr>
      <w:r w:rsidRPr="00D4374D">
        <w:rPr>
          <w:rFonts w:ascii="Times" w:hAnsi="Times"/>
        </w:rPr>
        <w:t>Art Gallery of York University</w:t>
      </w:r>
      <w:r>
        <w:rPr>
          <w:rFonts w:ascii="Times" w:hAnsi="Times"/>
        </w:rPr>
        <w:t>, January 11 – March 11, 2012</w:t>
      </w:r>
    </w:p>
    <w:p w14:paraId="456B60A9" w14:textId="77777777" w:rsidR="00F10AF5" w:rsidRPr="00F10AF5" w:rsidRDefault="00F10AF5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 w:rsidRPr="00D4374D">
        <w:rPr>
          <w:rFonts w:ascii="Times" w:hAnsi="Times"/>
          <w:i/>
        </w:rPr>
        <w:t>Will Munro: History, Glamour, Magic</w:t>
      </w:r>
      <w:r>
        <w:rPr>
          <w:rFonts w:ascii="Times" w:hAnsi="Times"/>
        </w:rPr>
        <w:t xml:space="preserve"> (2013)</w:t>
      </w:r>
    </w:p>
    <w:p w14:paraId="43680298" w14:textId="77777777" w:rsidR="00D52072" w:rsidRDefault="00D52072" w:rsidP="00652606">
      <w:pPr>
        <w:spacing w:line="240" w:lineRule="atLeast"/>
        <w:ind w:right="-562"/>
        <w:rPr>
          <w:rFonts w:ascii="Times" w:hAnsi="Times"/>
        </w:rPr>
      </w:pPr>
    </w:p>
    <w:p w14:paraId="08385AD6" w14:textId="77777777" w:rsidR="00D52072" w:rsidRPr="00D52072" w:rsidRDefault="00D52072" w:rsidP="00652606">
      <w:pPr>
        <w:spacing w:line="240" w:lineRule="atLeast"/>
        <w:ind w:right="-562"/>
        <w:rPr>
          <w:rFonts w:ascii="Times" w:hAnsi="Times"/>
          <w:i/>
        </w:rPr>
      </w:pPr>
      <w:r w:rsidRPr="00D52072">
        <w:rPr>
          <w:rFonts w:ascii="Times" w:hAnsi="Times"/>
          <w:i/>
        </w:rPr>
        <w:t>Deanna Bowen: Invisible Empire</w:t>
      </w:r>
      <w:r w:rsidR="00F02C9F">
        <w:rPr>
          <w:rFonts w:ascii="Times" w:hAnsi="Times"/>
          <w:i/>
        </w:rPr>
        <w:t>s</w:t>
      </w:r>
    </w:p>
    <w:p w14:paraId="75018082" w14:textId="77777777" w:rsidR="00467502" w:rsidRDefault="00D52072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York University, January </w:t>
      </w:r>
      <w:r w:rsidR="00F02C9F">
        <w:rPr>
          <w:rFonts w:ascii="Times" w:hAnsi="Times"/>
        </w:rPr>
        <w:t xml:space="preserve">16 </w:t>
      </w:r>
      <w:r>
        <w:rPr>
          <w:rFonts w:ascii="Times" w:hAnsi="Times"/>
        </w:rPr>
        <w:t xml:space="preserve">– March </w:t>
      </w:r>
      <w:r w:rsidR="00F02C9F">
        <w:rPr>
          <w:rFonts w:ascii="Times" w:hAnsi="Times"/>
        </w:rPr>
        <w:t xml:space="preserve">17, </w:t>
      </w:r>
      <w:r>
        <w:rPr>
          <w:rFonts w:ascii="Times" w:hAnsi="Times"/>
        </w:rPr>
        <w:t>2013</w:t>
      </w:r>
    </w:p>
    <w:p w14:paraId="20730451" w14:textId="77777777" w:rsidR="00044DBF" w:rsidRDefault="00044DBF" w:rsidP="00652606">
      <w:pPr>
        <w:spacing w:line="240" w:lineRule="atLeast"/>
        <w:ind w:right="-562"/>
        <w:rPr>
          <w:rFonts w:ascii="Times" w:hAnsi="Times"/>
        </w:rPr>
      </w:pPr>
    </w:p>
    <w:p w14:paraId="3DE2CA6F" w14:textId="77777777" w:rsidR="00467502" w:rsidRPr="00467502" w:rsidRDefault="00467502" w:rsidP="00652606">
      <w:pPr>
        <w:spacing w:line="240" w:lineRule="atLeast"/>
        <w:ind w:right="-562"/>
        <w:rPr>
          <w:rFonts w:ascii="Times" w:hAnsi="Times"/>
          <w:i/>
        </w:rPr>
      </w:pPr>
      <w:r w:rsidRPr="00467502">
        <w:rPr>
          <w:rFonts w:ascii="Times" w:hAnsi="Times"/>
          <w:i/>
        </w:rPr>
        <w:t>Wael Shawky: The Cabaret Crusades</w:t>
      </w:r>
    </w:p>
    <w:p w14:paraId="407CE894" w14:textId="77777777" w:rsidR="005F33A9" w:rsidRDefault="005F33A9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York University, </w:t>
      </w:r>
      <w:r w:rsidR="00467502">
        <w:rPr>
          <w:rFonts w:ascii="Times" w:hAnsi="Times"/>
        </w:rPr>
        <w:t>September 11 – December 1, 2013</w:t>
      </w:r>
    </w:p>
    <w:p w14:paraId="12F350F5" w14:textId="77777777" w:rsidR="005F33A9" w:rsidRDefault="005F33A9" w:rsidP="00652606">
      <w:pPr>
        <w:spacing w:line="240" w:lineRule="atLeast"/>
        <w:ind w:right="-562"/>
        <w:rPr>
          <w:rFonts w:ascii="Times" w:hAnsi="Times"/>
        </w:rPr>
      </w:pPr>
    </w:p>
    <w:p w14:paraId="1B757CA8" w14:textId="77777777" w:rsidR="005F33A9" w:rsidRPr="005F33A9" w:rsidRDefault="005F33A9" w:rsidP="00652606">
      <w:pPr>
        <w:spacing w:line="240" w:lineRule="atLeast"/>
        <w:ind w:right="-562"/>
        <w:rPr>
          <w:rFonts w:ascii="Times" w:hAnsi="Times"/>
          <w:i/>
        </w:rPr>
      </w:pPr>
      <w:r w:rsidRPr="005F33A9">
        <w:rPr>
          <w:rFonts w:ascii="Times" w:hAnsi="Times"/>
          <w:i/>
        </w:rPr>
        <w:t>Is Toronto Burning?: 1977, 1978, 1979—Three Years in the Ma</w:t>
      </w:r>
      <w:r>
        <w:rPr>
          <w:rFonts w:ascii="Times" w:hAnsi="Times"/>
          <w:i/>
        </w:rPr>
        <w:t>king (and Unmaking) of the Toron</w:t>
      </w:r>
      <w:r w:rsidRPr="005F33A9">
        <w:rPr>
          <w:rFonts w:ascii="Times" w:hAnsi="Times"/>
          <w:i/>
        </w:rPr>
        <w:t>to Art Scene</w:t>
      </w:r>
    </w:p>
    <w:p w14:paraId="053BEE9C" w14:textId="77777777" w:rsidR="00E37C0B" w:rsidRDefault="005F33A9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September 10 – December 7, 2014</w:t>
      </w:r>
    </w:p>
    <w:p w14:paraId="673D8546" w14:textId="444BE446" w:rsidR="00C36212" w:rsidRPr="00355CB7" w:rsidRDefault="00355CB7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 w:rsidRPr="005F33A9">
        <w:rPr>
          <w:rFonts w:ascii="Times" w:hAnsi="Times"/>
          <w:i/>
        </w:rPr>
        <w:t>Is Toronto Burning?</w:t>
      </w:r>
      <w:r>
        <w:rPr>
          <w:rFonts w:ascii="Times" w:hAnsi="Times"/>
        </w:rPr>
        <w:t xml:space="preserve"> (2016)</w:t>
      </w:r>
    </w:p>
    <w:p w14:paraId="1DA73938" w14:textId="77777777" w:rsidR="00355CB7" w:rsidRDefault="00355CB7" w:rsidP="00652606">
      <w:pPr>
        <w:spacing w:line="240" w:lineRule="atLeast"/>
        <w:ind w:right="-562"/>
        <w:rPr>
          <w:rFonts w:ascii="Times" w:hAnsi="Times"/>
        </w:rPr>
      </w:pPr>
    </w:p>
    <w:p w14:paraId="3E2ECDE2" w14:textId="77777777" w:rsidR="00C36212" w:rsidRPr="00515294" w:rsidRDefault="00C36212" w:rsidP="00652606">
      <w:pPr>
        <w:spacing w:line="240" w:lineRule="atLeast"/>
        <w:ind w:right="-562"/>
        <w:rPr>
          <w:rFonts w:ascii="Times" w:hAnsi="Times"/>
          <w:i/>
        </w:rPr>
      </w:pPr>
      <w:r w:rsidRPr="00515294">
        <w:rPr>
          <w:rFonts w:ascii="Times" w:hAnsi="Times"/>
          <w:i/>
        </w:rPr>
        <w:t>Biding Time: The Collection Strikes Back</w:t>
      </w:r>
    </w:p>
    <w:p w14:paraId="249D2FD2" w14:textId="77777777" w:rsidR="00C36212" w:rsidRDefault="00C36212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January 14 – March 15, 2015</w:t>
      </w:r>
    </w:p>
    <w:p w14:paraId="3D40412A" w14:textId="77777777" w:rsidR="00C36212" w:rsidRDefault="00C36212" w:rsidP="00652606">
      <w:pPr>
        <w:spacing w:line="240" w:lineRule="atLeast"/>
        <w:ind w:right="-562"/>
        <w:rPr>
          <w:rFonts w:ascii="Times" w:hAnsi="Times"/>
        </w:rPr>
      </w:pPr>
    </w:p>
    <w:p w14:paraId="3FFE4C2A" w14:textId="451FB76C" w:rsidR="00974F13" w:rsidRPr="000F3022" w:rsidRDefault="00967BBE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  <w:i/>
        </w:rPr>
        <w:t>Public Studio: What We Lose in Me</w:t>
      </w:r>
      <w:r w:rsidR="00974F13" w:rsidRPr="00974F13">
        <w:rPr>
          <w:rFonts w:ascii="Times" w:hAnsi="Times"/>
          <w:i/>
        </w:rPr>
        <w:t>trics</w:t>
      </w:r>
      <w:r w:rsidR="000F3022">
        <w:rPr>
          <w:rFonts w:ascii="Times" w:hAnsi="Times"/>
        </w:rPr>
        <w:t xml:space="preserve"> (co-curated with Emelie Chhangur)</w:t>
      </w:r>
    </w:p>
    <w:p w14:paraId="0800A5F1" w14:textId="76827D0D" w:rsidR="00974F13" w:rsidRDefault="00974F13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</w:t>
      </w:r>
      <w:r w:rsidRPr="00974F13">
        <w:rPr>
          <w:rFonts w:ascii="Times" w:hAnsi="Times"/>
        </w:rPr>
        <w:t>York University</w:t>
      </w:r>
      <w:r>
        <w:rPr>
          <w:rFonts w:ascii="Times" w:hAnsi="Times"/>
        </w:rPr>
        <w:t>, April 13 – June 19, 2016</w:t>
      </w:r>
    </w:p>
    <w:p w14:paraId="02D99158" w14:textId="0EAEB7A3" w:rsidR="00044DBF" w:rsidRDefault="00044DBF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 w:rsidR="00E42A57" w:rsidRPr="00E42A57">
        <w:rPr>
          <w:rFonts w:ascii="Times" w:hAnsi="Times"/>
          <w:i/>
        </w:rPr>
        <w:t>The Long Now</w:t>
      </w:r>
      <w:r w:rsidR="00E42A57">
        <w:rPr>
          <w:rFonts w:ascii="Times" w:hAnsi="Times"/>
        </w:rPr>
        <w:t xml:space="preserve"> (2018)</w:t>
      </w:r>
    </w:p>
    <w:p w14:paraId="43D26A15" w14:textId="77777777" w:rsidR="00974F13" w:rsidRDefault="00974F13" w:rsidP="00652606">
      <w:pPr>
        <w:spacing w:line="240" w:lineRule="atLeast"/>
        <w:ind w:right="-562"/>
        <w:rPr>
          <w:rFonts w:ascii="Times" w:hAnsi="Times"/>
        </w:rPr>
      </w:pPr>
    </w:p>
    <w:p w14:paraId="4CA5C544" w14:textId="769966C5" w:rsidR="00D52072" w:rsidRPr="000F3022" w:rsidRDefault="00044DBF" w:rsidP="00652606">
      <w:pPr>
        <w:spacing w:line="240" w:lineRule="atLeast"/>
        <w:ind w:right="-562"/>
        <w:rPr>
          <w:rFonts w:ascii="Times" w:hAnsi="Times"/>
          <w:i/>
          <w:szCs w:val="24"/>
        </w:rPr>
      </w:pPr>
      <w:r w:rsidRPr="000F3022">
        <w:rPr>
          <w:rFonts w:ascii="Times" w:hAnsi="Times" w:cs="Arial"/>
          <w:i/>
          <w:szCs w:val="24"/>
        </w:rPr>
        <w:t>Iris Häussler: Sophie La Rosière</w:t>
      </w:r>
    </w:p>
    <w:p w14:paraId="0E8D9BEC" w14:textId="655F9F66" w:rsidR="00E37C0B" w:rsidRDefault="00044DBF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Art Gallery of </w:t>
      </w:r>
      <w:r w:rsidRPr="00974F13">
        <w:rPr>
          <w:rFonts w:ascii="Times" w:hAnsi="Times"/>
        </w:rPr>
        <w:t>York University</w:t>
      </w:r>
      <w:r>
        <w:rPr>
          <w:rFonts w:ascii="Times" w:hAnsi="Times"/>
        </w:rPr>
        <w:t>, September 14 – December 11, 2016</w:t>
      </w:r>
    </w:p>
    <w:p w14:paraId="3BA3611D" w14:textId="6469B773" w:rsidR="003E1AD8" w:rsidRPr="00137248" w:rsidRDefault="00D62711" w:rsidP="00652606">
      <w:pPr>
        <w:spacing w:line="240" w:lineRule="atLeast"/>
        <w:ind w:right="-562"/>
        <w:rPr>
          <w:rFonts w:ascii="Times" w:hAnsi="Times"/>
          <w:szCs w:val="24"/>
        </w:rPr>
      </w:pPr>
      <w:r>
        <w:rPr>
          <w:rFonts w:ascii="Times" w:hAnsi="Times"/>
        </w:rPr>
        <w:t xml:space="preserve">Book: </w:t>
      </w:r>
      <w:r w:rsidRPr="000F3022">
        <w:rPr>
          <w:rFonts w:ascii="Times" w:hAnsi="Times" w:cs="Arial"/>
          <w:i/>
          <w:szCs w:val="24"/>
        </w:rPr>
        <w:t xml:space="preserve">Iris Häussler: </w:t>
      </w:r>
      <w:r w:rsidR="00A21AA6">
        <w:rPr>
          <w:rFonts w:ascii="Times" w:hAnsi="Times" w:cs="Arial"/>
          <w:i/>
          <w:szCs w:val="24"/>
        </w:rPr>
        <w:t xml:space="preserve">The </w:t>
      </w:r>
      <w:r w:rsidRPr="000F3022">
        <w:rPr>
          <w:rFonts w:ascii="Times" w:hAnsi="Times" w:cs="Arial"/>
          <w:i/>
          <w:szCs w:val="24"/>
        </w:rPr>
        <w:t>Sophie La Rosière</w:t>
      </w:r>
      <w:r>
        <w:rPr>
          <w:rFonts w:ascii="Times" w:hAnsi="Times" w:cs="Arial"/>
          <w:i/>
          <w:szCs w:val="24"/>
        </w:rPr>
        <w:t xml:space="preserve"> Project</w:t>
      </w:r>
      <w:r>
        <w:rPr>
          <w:rFonts w:ascii="Times" w:hAnsi="Times" w:cs="Arial"/>
          <w:szCs w:val="24"/>
        </w:rPr>
        <w:t xml:space="preserve"> (2018)</w:t>
      </w:r>
    </w:p>
    <w:p w14:paraId="12B83415" w14:textId="77777777" w:rsidR="00D62711" w:rsidRDefault="00D62711" w:rsidP="00652606">
      <w:pPr>
        <w:spacing w:line="240" w:lineRule="atLeast"/>
        <w:ind w:right="-562"/>
        <w:rPr>
          <w:rFonts w:ascii="Times" w:hAnsi="Times"/>
        </w:rPr>
      </w:pPr>
    </w:p>
    <w:p w14:paraId="4E8DC8D7" w14:textId="456D4C63" w:rsidR="003E1AD8" w:rsidRPr="00F34EFC" w:rsidRDefault="003E1AD8" w:rsidP="00652606">
      <w:pPr>
        <w:spacing w:line="240" w:lineRule="atLeast"/>
        <w:ind w:right="-562"/>
        <w:rPr>
          <w:rFonts w:ascii="Times" w:hAnsi="Times"/>
        </w:rPr>
      </w:pPr>
      <w:r w:rsidRPr="003E1AD8">
        <w:rPr>
          <w:rFonts w:ascii="Times" w:hAnsi="Times"/>
          <w:i/>
        </w:rPr>
        <w:t>Migrating the Margins</w:t>
      </w:r>
      <w:r w:rsidR="00F34EFC">
        <w:rPr>
          <w:rFonts w:ascii="Times" w:hAnsi="Times"/>
        </w:rPr>
        <w:t xml:space="preserve"> (co-curated with Emelie Chhangur)</w:t>
      </w:r>
    </w:p>
    <w:p w14:paraId="05D16EA1" w14:textId="61BEFF75" w:rsidR="003E1AD8" w:rsidRDefault="003E1AD8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Art Gallery of York University, September 15 – December 3, 2017</w:t>
      </w:r>
    </w:p>
    <w:p w14:paraId="5FC79878" w14:textId="3C0121EC" w:rsidR="00E42A57" w:rsidRDefault="00E42A57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Book: </w:t>
      </w:r>
      <w:r w:rsidRPr="00E42A57">
        <w:rPr>
          <w:rFonts w:ascii="Times" w:hAnsi="Times"/>
          <w:i/>
        </w:rPr>
        <w:t>Migrating the Margins</w:t>
      </w:r>
      <w:r w:rsidR="00624966">
        <w:rPr>
          <w:rFonts w:ascii="Times" w:hAnsi="Times"/>
        </w:rPr>
        <w:t xml:space="preserve"> (2019</w:t>
      </w:r>
      <w:r>
        <w:rPr>
          <w:rFonts w:ascii="Times" w:hAnsi="Times"/>
        </w:rPr>
        <w:t>)</w:t>
      </w:r>
    </w:p>
    <w:p w14:paraId="0AF0440B" w14:textId="77777777" w:rsidR="007B09C3" w:rsidRDefault="007B09C3" w:rsidP="00652606">
      <w:pPr>
        <w:spacing w:line="240" w:lineRule="atLeast"/>
        <w:ind w:right="-562"/>
        <w:rPr>
          <w:rFonts w:ascii="Times" w:hAnsi="Times"/>
        </w:rPr>
      </w:pPr>
    </w:p>
    <w:p w14:paraId="3E6F2334" w14:textId="58FC55DA" w:rsidR="007B09C3" w:rsidRPr="007B09C3" w:rsidRDefault="007B09C3" w:rsidP="00652606">
      <w:pPr>
        <w:spacing w:line="240" w:lineRule="atLeast"/>
        <w:ind w:right="-562"/>
        <w:rPr>
          <w:rFonts w:ascii="Times" w:hAnsi="Times"/>
          <w:i/>
        </w:rPr>
      </w:pPr>
      <w:r w:rsidRPr="007B09C3">
        <w:rPr>
          <w:rFonts w:ascii="Times" w:hAnsi="Times"/>
          <w:i/>
        </w:rPr>
        <w:t xml:space="preserve">Greg </w:t>
      </w:r>
      <w:proofErr w:type="spellStart"/>
      <w:r w:rsidRPr="007B09C3">
        <w:rPr>
          <w:rFonts w:ascii="Times" w:hAnsi="Times"/>
          <w:i/>
        </w:rPr>
        <w:t>Staats</w:t>
      </w:r>
      <w:proofErr w:type="spellEnd"/>
      <w:r w:rsidRPr="007B09C3">
        <w:rPr>
          <w:rFonts w:ascii="Times" w:hAnsi="Times"/>
          <w:i/>
        </w:rPr>
        <w:t>: For at least one day, you should be able to breath clearly</w:t>
      </w:r>
    </w:p>
    <w:p w14:paraId="7A5E433B" w14:textId="7CF4FDB2" w:rsidR="00044DBF" w:rsidRDefault="007B09C3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>Scotiabank CONTACT Photography Festival, May 2020 (postponed due to COVID-19</w:t>
      </w:r>
      <w:r w:rsidR="00523FDC">
        <w:rPr>
          <w:rFonts w:ascii="Times" w:hAnsi="Times"/>
        </w:rPr>
        <w:t>)</w:t>
      </w:r>
    </w:p>
    <w:p w14:paraId="0A8B2F38" w14:textId="74F9A446" w:rsidR="007B09C3" w:rsidRDefault="007B09C3" w:rsidP="00652606">
      <w:pPr>
        <w:spacing w:line="240" w:lineRule="atLeast"/>
        <w:ind w:right="-562"/>
        <w:rPr>
          <w:rFonts w:ascii="Times" w:hAnsi="Times"/>
        </w:rPr>
      </w:pPr>
      <w:r>
        <w:rPr>
          <w:rFonts w:ascii="Times" w:hAnsi="Times"/>
        </w:rPr>
        <w:t xml:space="preserve">Text: </w:t>
      </w:r>
      <w:r w:rsidRPr="007B09C3">
        <w:rPr>
          <w:rFonts w:ascii="Times" w:hAnsi="Times"/>
        </w:rPr>
        <w:t>https://scotiabankcontactphoto.com/exhibition/greg-staats-for-at-least-one-day-you-should-continue-to-breathe-clearly-2/</w:t>
      </w:r>
    </w:p>
    <w:p w14:paraId="0D461803" w14:textId="77777777" w:rsidR="00044DBF" w:rsidRDefault="00044DBF" w:rsidP="00652606">
      <w:pPr>
        <w:spacing w:line="240" w:lineRule="atLeast"/>
        <w:ind w:right="-562"/>
        <w:rPr>
          <w:rFonts w:ascii="Times" w:hAnsi="Times"/>
        </w:rPr>
      </w:pPr>
    </w:p>
    <w:p w14:paraId="5513DC04" w14:textId="77777777" w:rsidR="00044DBF" w:rsidRDefault="00044DBF" w:rsidP="00652606">
      <w:pPr>
        <w:spacing w:line="240" w:lineRule="atLeast"/>
        <w:ind w:right="-562"/>
        <w:rPr>
          <w:rFonts w:ascii="Times" w:hAnsi="Times"/>
        </w:rPr>
      </w:pPr>
    </w:p>
    <w:p w14:paraId="47D655C1" w14:textId="19385225" w:rsidR="00E37C0B" w:rsidRDefault="00E37C0B" w:rsidP="00E77738">
      <w:pPr>
        <w:spacing w:line="240" w:lineRule="atLeast"/>
        <w:ind w:right="-562"/>
        <w:rPr>
          <w:rFonts w:ascii="Times" w:hAnsi="Times"/>
        </w:rPr>
      </w:pPr>
    </w:p>
    <w:sectPr w:rsidR="00E37C0B" w:rsidSect="00DC29A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0B1D" w14:textId="77777777" w:rsidR="00F3521F" w:rsidRDefault="00F3521F">
      <w:r>
        <w:separator/>
      </w:r>
    </w:p>
  </w:endnote>
  <w:endnote w:type="continuationSeparator" w:id="0">
    <w:p w14:paraId="7C0929E5" w14:textId="77777777" w:rsidR="00F3521F" w:rsidRDefault="00F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47A6" w14:textId="77777777" w:rsidR="00F3521F" w:rsidRDefault="00F3521F">
      <w:r>
        <w:separator/>
      </w:r>
    </w:p>
  </w:footnote>
  <w:footnote w:type="continuationSeparator" w:id="0">
    <w:p w14:paraId="4CEF2552" w14:textId="77777777" w:rsidR="00F3521F" w:rsidRDefault="00F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D62A" w14:textId="77777777" w:rsidR="007B09C3" w:rsidRDefault="007B09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CFA53" w14:textId="77777777" w:rsidR="007B09C3" w:rsidRDefault="007B09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6A7C" w14:textId="77777777" w:rsidR="007B09C3" w:rsidRDefault="007B09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ascii="Helvetica" w:hAnsi="Helvetica"/>
        <w:sz w:val="18"/>
      </w:rPr>
      <w:fldChar w:fldCharType="begin"/>
    </w:r>
    <w:r>
      <w:rPr>
        <w:rStyle w:val="PageNumber"/>
        <w:rFonts w:ascii="Helvetica" w:hAnsi="Helvetica"/>
        <w:sz w:val="18"/>
      </w:rPr>
      <w:instrText xml:space="preserve">PAGE  </w:instrText>
    </w:r>
    <w:r>
      <w:rPr>
        <w:rStyle w:val="PageNumber"/>
        <w:rFonts w:ascii="Helvetica" w:hAnsi="Helvetica"/>
        <w:sz w:val="18"/>
      </w:rPr>
      <w:fldChar w:fldCharType="separate"/>
    </w:r>
    <w:r w:rsidR="00470067">
      <w:rPr>
        <w:rStyle w:val="PageNumber"/>
        <w:rFonts w:ascii="Helvetica" w:hAnsi="Helvetica"/>
        <w:noProof/>
        <w:sz w:val="18"/>
      </w:rPr>
      <w:t>2</w:t>
    </w:r>
    <w:r>
      <w:rPr>
        <w:rStyle w:val="PageNumber"/>
        <w:rFonts w:ascii="Helvetica" w:hAnsi="Helvetica"/>
        <w:sz w:val="18"/>
      </w:rPr>
      <w:fldChar w:fldCharType="end"/>
    </w:r>
  </w:p>
  <w:p w14:paraId="1883BBD7" w14:textId="77777777" w:rsidR="007B09C3" w:rsidRDefault="007B09C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6B84" w14:textId="77777777" w:rsidR="007B09C3" w:rsidRDefault="007B09C3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6BC7"/>
    <w:multiLevelType w:val="hybridMultilevel"/>
    <w:tmpl w:val="4BD82BF4"/>
    <w:lvl w:ilvl="0" w:tplc="F81285FE">
      <w:start w:val="200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2BC2"/>
    <w:multiLevelType w:val="hybridMultilevel"/>
    <w:tmpl w:val="0ECE5230"/>
    <w:lvl w:ilvl="0" w:tplc="7BB42E96">
      <w:start w:val="200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BE"/>
    <w:rsid w:val="00014044"/>
    <w:rsid w:val="00037821"/>
    <w:rsid w:val="00044DBF"/>
    <w:rsid w:val="00062C5E"/>
    <w:rsid w:val="00067A77"/>
    <w:rsid w:val="00070992"/>
    <w:rsid w:val="00070D83"/>
    <w:rsid w:val="000C239A"/>
    <w:rsid w:val="000F3022"/>
    <w:rsid w:val="00104051"/>
    <w:rsid w:val="001213A3"/>
    <w:rsid w:val="00121499"/>
    <w:rsid w:val="00135013"/>
    <w:rsid w:val="00136AA1"/>
    <w:rsid w:val="00137248"/>
    <w:rsid w:val="0016634C"/>
    <w:rsid w:val="00181F7D"/>
    <w:rsid w:val="00185272"/>
    <w:rsid w:val="001A21A3"/>
    <w:rsid w:val="001B6C2E"/>
    <w:rsid w:val="001E77EF"/>
    <w:rsid w:val="002059A3"/>
    <w:rsid w:val="00215FA8"/>
    <w:rsid w:val="00267FC0"/>
    <w:rsid w:val="0027718E"/>
    <w:rsid w:val="00287974"/>
    <w:rsid w:val="002D0A5B"/>
    <w:rsid w:val="00305F27"/>
    <w:rsid w:val="00307381"/>
    <w:rsid w:val="00320DB2"/>
    <w:rsid w:val="00334438"/>
    <w:rsid w:val="00343CA6"/>
    <w:rsid w:val="00355CB7"/>
    <w:rsid w:val="0039571C"/>
    <w:rsid w:val="003C0A61"/>
    <w:rsid w:val="003C7E18"/>
    <w:rsid w:val="003D4612"/>
    <w:rsid w:val="003D7218"/>
    <w:rsid w:val="003E1AD8"/>
    <w:rsid w:val="003F0BA6"/>
    <w:rsid w:val="00436411"/>
    <w:rsid w:val="00447A69"/>
    <w:rsid w:val="00467502"/>
    <w:rsid w:val="00470067"/>
    <w:rsid w:val="00483EA8"/>
    <w:rsid w:val="004A0539"/>
    <w:rsid w:val="004B3843"/>
    <w:rsid w:val="004E0DF5"/>
    <w:rsid w:val="004E2BA3"/>
    <w:rsid w:val="005040C6"/>
    <w:rsid w:val="00515294"/>
    <w:rsid w:val="00523FDC"/>
    <w:rsid w:val="005266B4"/>
    <w:rsid w:val="00546302"/>
    <w:rsid w:val="005740D6"/>
    <w:rsid w:val="0059042C"/>
    <w:rsid w:val="00590A39"/>
    <w:rsid w:val="00594B7D"/>
    <w:rsid w:val="005D71E9"/>
    <w:rsid w:val="005F0A87"/>
    <w:rsid w:val="005F33A9"/>
    <w:rsid w:val="00603D18"/>
    <w:rsid w:val="00604AB7"/>
    <w:rsid w:val="00612BAE"/>
    <w:rsid w:val="00624966"/>
    <w:rsid w:val="006436EC"/>
    <w:rsid w:val="006455B3"/>
    <w:rsid w:val="00652606"/>
    <w:rsid w:val="00681E5B"/>
    <w:rsid w:val="006A2D02"/>
    <w:rsid w:val="006B137F"/>
    <w:rsid w:val="006C2A87"/>
    <w:rsid w:val="006D424E"/>
    <w:rsid w:val="006D648C"/>
    <w:rsid w:val="006F221F"/>
    <w:rsid w:val="00706AA4"/>
    <w:rsid w:val="00722681"/>
    <w:rsid w:val="00741EB1"/>
    <w:rsid w:val="00746559"/>
    <w:rsid w:val="00753B0E"/>
    <w:rsid w:val="00757933"/>
    <w:rsid w:val="0076153E"/>
    <w:rsid w:val="007630F6"/>
    <w:rsid w:val="00781799"/>
    <w:rsid w:val="007B09C3"/>
    <w:rsid w:val="007B0BC9"/>
    <w:rsid w:val="007B0DFD"/>
    <w:rsid w:val="007D5D38"/>
    <w:rsid w:val="007F3614"/>
    <w:rsid w:val="0080234C"/>
    <w:rsid w:val="008149B6"/>
    <w:rsid w:val="00830CA0"/>
    <w:rsid w:val="0083227F"/>
    <w:rsid w:val="008658C3"/>
    <w:rsid w:val="0087120C"/>
    <w:rsid w:val="008726C0"/>
    <w:rsid w:val="00874A06"/>
    <w:rsid w:val="008C27B4"/>
    <w:rsid w:val="008D0D00"/>
    <w:rsid w:val="008E0E89"/>
    <w:rsid w:val="008F18A8"/>
    <w:rsid w:val="00921AC2"/>
    <w:rsid w:val="009356E6"/>
    <w:rsid w:val="009368BE"/>
    <w:rsid w:val="00962DDE"/>
    <w:rsid w:val="00967BBE"/>
    <w:rsid w:val="00974F13"/>
    <w:rsid w:val="009858A6"/>
    <w:rsid w:val="00992EA6"/>
    <w:rsid w:val="00995DB8"/>
    <w:rsid w:val="009B48E4"/>
    <w:rsid w:val="009F24C1"/>
    <w:rsid w:val="00A053F8"/>
    <w:rsid w:val="00A21AA6"/>
    <w:rsid w:val="00A25E32"/>
    <w:rsid w:val="00A338B5"/>
    <w:rsid w:val="00A44C2A"/>
    <w:rsid w:val="00A52AC8"/>
    <w:rsid w:val="00AA4417"/>
    <w:rsid w:val="00AB48EF"/>
    <w:rsid w:val="00AC3D69"/>
    <w:rsid w:val="00AC7F54"/>
    <w:rsid w:val="00AD3A7C"/>
    <w:rsid w:val="00AD49AC"/>
    <w:rsid w:val="00AE09D1"/>
    <w:rsid w:val="00AE3A02"/>
    <w:rsid w:val="00B01DA4"/>
    <w:rsid w:val="00B16C39"/>
    <w:rsid w:val="00B343AB"/>
    <w:rsid w:val="00B41587"/>
    <w:rsid w:val="00B56ED6"/>
    <w:rsid w:val="00B60273"/>
    <w:rsid w:val="00B62370"/>
    <w:rsid w:val="00BB7157"/>
    <w:rsid w:val="00BD1D4C"/>
    <w:rsid w:val="00BE13A1"/>
    <w:rsid w:val="00BF1FA7"/>
    <w:rsid w:val="00C01B14"/>
    <w:rsid w:val="00C276AA"/>
    <w:rsid w:val="00C36212"/>
    <w:rsid w:val="00C40E96"/>
    <w:rsid w:val="00C773E2"/>
    <w:rsid w:val="00C8211D"/>
    <w:rsid w:val="00C94292"/>
    <w:rsid w:val="00C97509"/>
    <w:rsid w:val="00CC237C"/>
    <w:rsid w:val="00CE059B"/>
    <w:rsid w:val="00CE3377"/>
    <w:rsid w:val="00CE4CF3"/>
    <w:rsid w:val="00D26110"/>
    <w:rsid w:val="00D4374D"/>
    <w:rsid w:val="00D52072"/>
    <w:rsid w:val="00D52845"/>
    <w:rsid w:val="00D62711"/>
    <w:rsid w:val="00D67AFF"/>
    <w:rsid w:val="00D8130E"/>
    <w:rsid w:val="00D975B2"/>
    <w:rsid w:val="00DA39D0"/>
    <w:rsid w:val="00DA6C56"/>
    <w:rsid w:val="00DB3C08"/>
    <w:rsid w:val="00DB799D"/>
    <w:rsid w:val="00DC29A5"/>
    <w:rsid w:val="00DE0C8B"/>
    <w:rsid w:val="00DE6981"/>
    <w:rsid w:val="00DF134D"/>
    <w:rsid w:val="00DF396E"/>
    <w:rsid w:val="00E01440"/>
    <w:rsid w:val="00E016CA"/>
    <w:rsid w:val="00E14D5F"/>
    <w:rsid w:val="00E17D09"/>
    <w:rsid w:val="00E20882"/>
    <w:rsid w:val="00E37C0B"/>
    <w:rsid w:val="00E42A57"/>
    <w:rsid w:val="00E457AE"/>
    <w:rsid w:val="00E55D3F"/>
    <w:rsid w:val="00E62F56"/>
    <w:rsid w:val="00E75639"/>
    <w:rsid w:val="00E77738"/>
    <w:rsid w:val="00E87F83"/>
    <w:rsid w:val="00E95907"/>
    <w:rsid w:val="00EA4A60"/>
    <w:rsid w:val="00EA5029"/>
    <w:rsid w:val="00EA7FA1"/>
    <w:rsid w:val="00EB5115"/>
    <w:rsid w:val="00EB6438"/>
    <w:rsid w:val="00EC00CF"/>
    <w:rsid w:val="00EC1153"/>
    <w:rsid w:val="00EF3FE6"/>
    <w:rsid w:val="00EF7542"/>
    <w:rsid w:val="00F02C9F"/>
    <w:rsid w:val="00F10AF5"/>
    <w:rsid w:val="00F22679"/>
    <w:rsid w:val="00F34EFC"/>
    <w:rsid w:val="00F3521F"/>
    <w:rsid w:val="00F41B99"/>
    <w:rsid w:val="00F53877"/>
    <w:rsid w:val="00F73640"/>
    <w:rsid w:val="00F76716"/>
    <w:rsid w:val="00F85430"/>
    <w:rsid w:val="00FA1CE6"/>
    <w:rsid w:val="00FC6055"/>
    <w:rsid w:val="00FD0A91"/>
    <w:rsid w:val="00FD225C"/>
    <w:rsid w:val="00FD2567"/>
    <w:rsid w:val="00FD4074"/>
    <w:rsid w:val="00FE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C70ED"/>
  <w15:docId w15:val="{7C733BF7-B069-B24F-82FD-55B3FBC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9A5"/>
    <w:rPr>
      <w:sz w:val="24"/>
    </w:rPr>
  </w:style>
  <w:style w:type="paragraph" w:styleId="Heading1">
    <w:name w:val="heading 1"/>
    <w:basedOn w:val="Normal"/>
    <w:next w:val="Normal"/>
    <w:qFormat/>
    <w:rsid w:val="00DC29A5"/>
    <w:pPr>
      <w:keepNext/>
      <w:spacing w:line="240" w:lineRule="atLeast"/>
      <w:ind w:left="561" w:right="-562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DC29A5"/>
    <w:pPr>
      <w:keepNext/>
      <w:spacing w:line="240" w:lineRule="atLeast"/>
      <w:ind w:left="561" w:right="-562"/>
      <w:outlineLvl w:val="1"/>
    </w:pPr>
    <w:rPr>
      <w:rFonts w:ascii="Helvetica" w:hAnsi="Helvetica"/>
      <w:i/>
      <w:sz w:val="20"/>
    </w:rPr>
  </w:style>
  <w:style w:type="paragraph" w:styleId="Heading3">
    <w:name w:val="heading 3"/>
    <w:basedOn w:val="Normal"/>
    <w:next w:val="Normal"/>
    <w:qFormat/>
    <w:rsid w:val="00DC29A5"/>
    <w:pPr>
      <w:keepNext/>
      <w:ind w:firstLine="561"/>
      <w:outlineLvl w:val="2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qFormat/>
    <w:rsid w:val="00DC29A5"/>
    <w:pPr>
      <w:keepNext/>
      <w:spacing w:line="240" w:lineRule="atLeast"/>
      <w:ind w:right="-562" w:firstLine="561"/>
      <w:outlineLvl w:val="3"/>
    </w:pPr>
    <w:rPr>
      <w:rFonts w:ascii="Times" w:hAnsi="Times"/>
      <w:b/>
      <w:sz w:val="20"/>
    </w:rPr>
  </w:style>
  <w:style w:type="paragraph" w:styleId="Heading5">
    <w:name w:val="heading 5"/>
    <w:basedOn w:val="Normal"/>
    <w:next w:val="Normal"/>
    <w:qFormat/>
    <w:rsid w:val="00DC29A5"/>
    <w:pPr>
      <w:keepNext/>
      <w:spacing w:line="240" w:lineRule="atLeast"/>
      <w:ind w:right="-562"/>
      <w:outlineLvl w:val="4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29A5"/>
    <w:rPr>
      <w:color w:val="0000FF"/>
      <w:u w:val="single"/>
    </w:rPr>
  </w:style>
  <w:style w:type="character" w:styleId="FollowedHyperlink">
    <w:name w:val="FollowedHyperlink"/>
    <w:basedOn w:val="DefaultParagraphFont"/>
    <w:rsid w:val="00DC29A5"/>
    <w:rPr>
      <w:color w:val="800080"/>
      <w:u w:val="single"/>
    </w:rPr>
  </w:style>
  <w:style w:type="paragraph" w:styleId="Header">
    <w:name w:val="header"/>
    <w:basedOn w:val="Normal"/>
    <w:rsid w:val="00DC29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9A5"/>
  </w:style>
  <w:style w:type="paragraph" w:styleId="BodyText">
    <w:name w:val="Body Text"/>
    <w:basedOn w:val="Normal"/>
    <w:rsid w:val="00DC29A5"/>
    <w:rPr>
      <w:rFonts w:ascii="Helvetica" w:eastAsia="Times" w:hAnsi="Helvetica"/>
      <w:sz w:val="18"/>
    </w:rPr>
  </w:style>
  <w:style w:type="paragraph" w:styleId="BodyText2">
    <w:name w:val="Body Text 2"/>
    <w:basedOn w:val="Normal"/>
    <w:rsid w:val="00DC29A5"/>
    <w:pPr>
      <w:spacing w:line="240" w:lineRule="atLeast"/>
      <w:ind w:right="-562"/>
    </w:pPr>
    <w:rPr>
      <w:rFonts w:ascii="Times" w:hAnsi="Times"/>
      <w:i/>
    </w:rPr>
  </w:style>
  <w:style w:type="paragraph" w:styleId="Footer">
    <w:name w:val="footer"/>
    <w:basedOn w:val="Normal"/>
    <w:rsid w:val="00DC29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C29A5"/>
    <w:pPr>
      <w:spacing w:line="240" w:lineRule="atLeast"/>
      <w:ind w:right="-562"/>
    </w:pPr>
    <w:rPr>
      <w:rFonts w:ascii="Times" w:hAnsi="Times"/>
    </w:rPr>
  </w:style>
  <w:style w:type="paragraph" w:customStyle="1" w:styleId="Editorial">
    <w:name w:val="Editorial"/>
    <w:basedOn w:val="Normal"/>
    <w:rsid w:val="00DC29A5"/>
    <w:pPr>
      <w:spacing w:line="480" w:lineRule="atLeast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Art Gallery of York University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Philip Monk</dc:creator>
  <cp:keywords/>
  <cp:lastModifiedBy>Emelie Chhangur</cp:lastModifiedBy>
  <cp:revision>20</cp:revision>
  <cp:lastPrinted>2007-11-25T23:05:00Z</cp:lastPrinted>
  <dcterms:created xsi:type="dcterms:W3CDTF">2020-06-04T20:42:00Z</dcterms:created>
  <dcterms:modified xsi:type="dcterms:W3CDTF">2020-11-10T19:47:00Z</dcterms:modified>
</cp:coreProperties>
</file>